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1711"/>
        <w:tblW w:w="759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A0"/>
      </w:tblPr>
      <w:tblGrid>
        <w:gridCol w:w="5353"/>
        <w:gridCol w:w="2240"/>
      </w:tblGrid>
      <w:tr w:rsidR="00655A2A" w:rsidRPr="00C818BE">
        <w:trPr>
          <w:trHeight w:val="325"/>
        </w:trPr>
        <w:tc>
          <w:tcPr>
            <w:tcW w:w="7593" w:type="dxa"/>
            <w:gridSpan w:val="2"/>
            <w:vAlign w:val="center"/>
          </w:tcPr>
          <w:p w:rsidR="00655A2A" w:rsidRPr="00C818BE" w:rsidRDefault="00655A2A" w:rsidP="00A21685">
            <w:pPr>
              <w:spacing w:after="0" w:line="240" w:lineRule="auto"/>
              <w:rPr>
                <w:rFonts w:ascii="Swis721 Lt BT" w:hAnsi="Swis721 Lt BT" w:cs="Swis721 Lt BT"/>
                <w:color w:val="FFFFFF"/>
                <w:sz w:val="18"/>
                <w:szCs w:val="18"/>
              </w:rPr>
            </w:pPr>
            <w:r w:rsidRPr="00C818BE">
              <w:rPr>
                <w:rFonts w:ascii="Swis721 Lt BT" w:hAnsi="Swis721 Lt BT" w:cs="Swis721 Lt BT"/>
                <w:color w:val="FFFFFF"/>
                <w:sz w:val="18"/>
                <w:szCs w:val="18"/>
              </w:rPr>
              <w:t xml:space="preserve">Nome  </w:t>
            </w:r>
          </w:p>
        </w:tc>
      </w:tr>
      <w:tr w:rsidR="00655A2A" w:rsidRPr="00A21685">
        <w:trPr>
          <w:trHeight w:val="309"/>
        </w:trPr>
        <w:tc>
          <w:tcPr>
            <w:tcW w:w="7593" w:type="dxa"/>
            <w:gridSpan w:val="2"/>
            <w:vAlign w:val="center"/>
          </w:tcPr>
          <w:p w:rsidR="00655A2A" w:rsidRPr="004D5044" w:rsidRDefault="00655A2A" w:rsidP="00A21685">
            <w:pPr>
              <w:spacing w:after="0" w:line="240" w:lineRule="auto"/>
              <w:rPr>
                <w:rFonts w:ascii="Swis721 Lt BT" w:hAnsi="Swis721 Lt BT" w:cs="Swis721 Lt BT"/>
                <w:color w:val="FFFFFF"/>
                <w:sz w:val="18"/>
                <w:szCs w:val="18"/>
                <w:lang w:val="en-US"/>
              </w:rPr>
            </w:pPr>
            <w:r w:rsidRPr="004D5044">
              <w:rPr>
                <w:rFonts w:ascii="Swis721 Lt BT" w:hAnsi="Swis721 Lt BT" w:cs="Swis721 Lt BT"/>
                <w:color w:val="FFFFFF"/>
                <w:sz w:val="18"/>
                <w:szCs w:val="18"/>
                <w:lang w:val="en-US"/>
              </w:rPr>
              <w:t xml:space="preserve">Email  </w:t>
            </w:r>
          </w:p>
        </w:tc>
      </w:tr>
      <w:tr w:rsidR="00655A2A" w:rsidRPr="00C818BE">
        <w:trPr>
          <w:trHeight w:val="325"/>
        </w:trPr>
        <w:tc>
          <w:tcPr>
            <w:tcW w:w="7593" w:type="dxa"/>
            <w:gridSpan w:val="2"/>
            <w:vAlign w:val="center"/>
          </w:tcPr>
          <w:p w:rsidR="00655A2A" w:rsidRPr="00C818BE" w:rsidRDefault="00655A2A" w:rsidP="00C818BE">
            <w:pPr>
              <w:spacing w:after="0" w:line="240" w:lineRule="auto"/>
              <w:rPr>
                <w:rFonts w:ascii="Swis721 Lt BT" w:hAnsi="Swis721 Lt BT" w:cs="Swis721 Lt BT"/>
                <w:color w:val="FFFFFF"/>
                <w:sz w:val="18"/>
                <w:szCs w:val="18"/>
              </w:rPr>
            </w:pPr>
            <w:r w:rsidRPr="00C818BE">
              <w:rPr>
                <w:rFonts w:ascii="Swis721 Lt BT" w:hAnsi="Swis721 Lt BT" w:cs="Swis721 Lt BT"/>
                <w:color w:val="FFFFFF"/>
                <w:sz w:val="18"/>
                <w:szCs w:val="18"/>
              </w:rPr>
              <w:t xml:space="preserve">Entidade  </w:t>
            </w:r>
          </w:p>
        </w:tc>
      </w:tr>
      <w:tr w:rsidR="00655A2A" w:rsidRPr="00C818BE">
        <w:trPr>
          <w:trHeight w:val="325"/>
        </w:trPr>
        <w:tc>
          <w:tcPr>
            <w:tcW w:w="7593" w:type="dxa"/>
            <w:gridSpan w:val="2"/>
            <w:vAlign w:val="center"/>
          </w:tcPr>
          <w:p w:rsidR="00655A2A" w:rsidRPr="00C818BE" w:rsidRDefault="00655A2A" w:rsidP="00A21685">
            <w:pPr>
              <w:spacing w:after="0" w:line="240" w:lineRule="auto"/>
              <w:rPr>
                <w:rFonts w:ascii="Swis721 Lt BT" w:hAnsi="Swis721 Lt BT" w:cs="Swis721 Lt BT"/>
                <w:color w:val="FFFFFF"/>
                <w:sz w:val="18"/>
                <w:szCs w:val="18"/>
              </w:rPr>
            </w:pPr>
            <w:r w:rsidRPr="00C818BE">
              <w:rPr>
                <w:rFonts w:ascii="Swis721 Lt BT" w:hAnsi="Swis721 Lt BT" w:cs="Swis721 Lt BT"/>
                <w:color w:val="FFFFFF"/>
                <w:sz w:val="18"/>
                <w:szCs w:val="18"/>
              </w:rPr>
              <w:t xml:space="preserve">Função  </w:t>
            </w:r>
          </w:p>
        </w:tc>
      </w:tr>
      <w:tr w:rsidR="00655A2A" w:rsidRPr="00C818BE">
        <w:trPr>
          <w:trHeight w:val="309"/>
        </w:trPr>
        <w:tc>
          <w:tcPr>
            <w:tcW w:w="7593" w:type="dxa"/>
            <w:gridSpan w:val="2"/>
            <w:vAlign w:val="center"/>
          </w:tcPr>
          <w:p w:rsidR="00655A2A" w:rsidRPr="00C818BE" w:rsidRDefault="00655A2A" w:rsidP="00A21685">
            <w:pPr>
              <w:spacing w:after="0" w:line="240" w:lineRule="auto"/>
              <w:rPr>
                <w:rFonts w:ascii="Swis721 Lt BT" w:hAnsi="Swis721 Lt BT" w:cs="Swis721 Lt BT"/>
                <w:color w:val="FFFFFF"/>
                <w:sz w:val="18"/>
                <w:szCs w:val="18"/>
              </w:rPr>
            </w:pPr>
            <w:r w:rsidRPr="00C818BE">
              <w:rPr>
                <w:rFonts w:ascii="Swis721 Lt BT" w:hAnsi="Swis721 Lt BT" w:cs="Swis721 Lt BT"/>
                <w:color w:val="FFFFFF"/>
                <w:sz w:val="18"/>
                <w:szCs w:val="18"/>
              </w:rPr>
              <w:t xml:space="preserve">Endereço  </w:t>
            </w:r>
          </w:p>
        </w:tc>
      </w:tr>
      <w:tr w:rsidR="00655A2A" w:rsidRPr="00C818BE">
        <w:trPr>
          <w:trHeight w:val="325"/>
        </w:trPr>
        <w:tc>
          <w:tcPr>
            <w:tcW w:w="7593" w:type="dxa"/>
            <w:gridSpan w:val="2"/>
            <w:vAlign w:val="center"/>
          </w:tcPr>
          <w:p w:rsidR="00655A2A" w:rsidRPr="00C818BE" w:rsidRDefault="00655A2A" w:rsidP="00A21685">
            <w:pPr>
              <w:spacing w:after="0" w:line="240" w:lineRule="auto"/>
              <w:rPr>
                <w:rFonts w:ascii="Swis721 Lt BT" w:hAnsi="Swis721 Lt BT" w:cs="Swis721 Lt BT"/>
                <w:color w:val="FFFFFF"/>
                <w:sz w:val="18"/>
                <w:szCs w:val="18"/>
              </w:rPr>
            </w:pPr>
            <w:r w:rsidRPr="00C818BE">
              <w:rPr>
                <w:rFonts w:ascii="Swis721 Lt BT" w:hAnsi="Swis721 Lt BT" w:cs="Swis721 Lt BT"/>
                <w:color w:val="FFFFFF"/>
                <w:sz w:val="18"/>
                <w:szCs w:val="18"/>
              </w:rPr>
              <w:t xml:space="preserve">Código postal/localidade  </w:t>
            </w:r>
          </w:p>
        </w:tc>
      </w:tr>
      <w:tr w:rsidR="00655A2A" w:rsidRPr="00C818BE">
        <w:trPr>
          <w:trHeight w:val="344"/>
        </w:trPr>
        <w:tc>
          <w:tcPr>
            <w:tcW w:w="5353" w:type="dxa"/>
            <w:vAlign w:val="center"/>
          </w:tcPr>
          <w:p w:rsidR="00655A2A" w:rsidRPr="00C818BE" w:rsidRDefault="00655A2A" w:rsidP="00A21685">
            <w:pPr>
              <w:spacing w:after="0" w:line="240" w:lineRule="auto"/>
              <w:rPr>
                <w:rFonts w:ascii="Swis721 Lt BT" w:hAnsi="Swis721 Lt BT" w:cs="Swis721 Lt BT"/>
                <w:color w:val="FFFFFF"/>
                <w:sz w:val="18"/>
                <w:szCs w:val="18"/>
              </w:rPr>
            </w:pPr>
            <w:r w:rsidRPr="00C818BE">
              <w:rPr>
                <w:rFonts w:ascii="Swis721 Lt BT" w:hAnsi="Swis721 Lt BT" w:cs="Swis721 Lt BT"/>
                <w:color w:val="FFFFFF"/>
                <w:sz w:val="18"/>
                <w:szCs w:val="18"/>
              </w:rPr>
              <w:t xml:space="preserve">Assinatura  </w:t>
            </w:r>
          </w:p>
        </w:tc>
        <w:tc>
          <w:tcPr>
            <w:tcW w:w="2240" w:type="dxa"/>
            <w:vAlign w:val="center"/>
          </w:tcPr>
          <w:p w:rsidR="00655A2A" w:rsidRPr="00C818BE" w:rsidRDefault="00655A2A" w:rsidP="00A21685">
            <w:pPr>
              <w:spacing w:after="0" w:line="240" w:lineRule="auto"/>
              <w:rPr>
                <w:rFonts w:ascii="Swis721 Lt BT" w:hAnsi="Swis721 Lt BT" w:cs="Swis721 Lt BT"/>
                <w:color w:val="FFFFFF"/>
                <w:sz w:val="18"/>
                <w:szCs w:val="18"/>
              </w:rPr>
            </w:pPr>
            <w:r w:rsidRPr="00C818BE">
              <w:rPr>
                <w:rFonts w:ascii="Swis721 Lt BT" w:hAnsi="Swis721 Lt BT" w:cs="Swis721 Lt BT"/>
                <w:color w:val="FFFFFF"/>
                <w:sz w:val="18"/>
                <w:szCs w:val="18"/>
              </w:rPr>
              <w:t xml:space="preserve">Data  </w:t>
            </w:r>
          </w:p>
        </w:tc>
      </w:tr>
    </w:tbl>
    <w:p w:rsidR="00655A2A" w:rsidRDefault="00FC6DB2" w:rsidP="00757B36">
      <w:pPr>
        <w:jc w:val="center"/>
      </w:pPr>
      <w:r>
        <w:rPr>
          <w:noProof/>
          <w:lang w:eastAsia="pt-P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5.75pt;margin-top:219.8pt;width:397.5pt;height:215.15pt;z-index:251658240;mso-position-horizontal-relative:text;mso-position-vertical-relative:text" filled="f" stroked="f">
            <v:textbox style="mso-next-textbox:#_x0000_s1026">
              <w:txbxContent>
                <w:p w:rsidR="00655A2A" w:rsidRPr="00C818BE" w:rsidRDefault="00655A2A" w:rsidP="00E908F7">
                  <w:pPr>
                    <w:pStyle w:val="SemEspaamento"/>
                    <w:jc w:val="both"/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</w:pPr>
                </w:p>
                <w:p w:rsidR="00655A2A" w:rsidRPr="00C818BE" w:rsidRDefault="00655A2A" w:rsidP="00E908F7">
                  <w:pPr>
                    <w:pStyle w:val="SemEspaamento"/>
                    <w:jc w:val="both"/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</w:pPr>
                  <w:r w:rsidRPr="00C818BE"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  <w:t>Esta iniciativa dirige-se a directores e técnicos dos Museus do Alentejo, autarcas, directores e técnicos de monumentos e sítios patrimoniais, aceitando de forma limitada a inscrição de docentes e estudantes de Museologia.</w:t>
                  </w:r>
                </w:p>
                <w:p w:rsidR="00655A2A" w:rsidRPr="00C818BE" w:rsidRDefault="00655A2A" w:rsidP="00E908F7">
                  <w:pPr>
                    <w:pStyle w:val="SemEspaamento"/>
                    <w:jc w:val="both"/>
                    <w:rPr>
                      <w:rFonts w:ascii="Swis721 Lt BT" w:hAnsi="Swis721 Lt BT" w:cs="Swis721 Lt BT"/>
                      <w:color w:val="FFFFFF"/>
                      <w:sz w:val="8"/>
                      <w:szCs w:val="8"/>
                    </w:rPr>
                  </w:pPr>
                </w:p>
                <w:p w:rsidR="00655A2A" w:rsidRPr="00C818BE" w:rsidRDefault="00655A2A" w:rsidP="00E908F7">
                  <w:pPr>
                    <w:pStyle w:val="SemEspaamento"/>
                    <w:jc w:val="both"/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</w:pPr>
                  <w:r w:rsidRPr="00C818BE"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  <w:t>A participação é gratuita, sendo necessário efectuar uma inscrição prévia | Número limitado de participantes: 80</w:t>
                  </w:r>
                </w:p>
                <w:p w:rsidR="00655A2A" w:rsidRPr="00C818BE" w:rsidRDefault="00655A2A" w:rsidP="00E908F7">
                  <w:pPr>
                    <w:pStyle w:val="SemEspaamento"/>
                    <w:jc w:val="both"/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</w:pPr>
                  <w:r w:rsidRPr="00C818BE"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  <w:t xml:space="preserve">No caso do número de inscrições serem superiores às vagas existentes será efectuada uma selecção, tendo como principais critérios a proveniência dos candidatos de museus da RPM, a participação do maior número de profissionais e a representatividade de diferentes museus. </w:t>
                  </w:r>
                </w:p>
                <w:p w:rsidR="00655A2A" w:rsidRPr="00C818BE" w:rsidRDefault="00655A2A" w:rsidP="00E908F7">
                  <w:pPr>
                    <w:pStyle w:val="SemEspaamento"/>
                    <w:jc w:val="both"/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</w:pPr>
                  <w:r w:rsidRPr="00C818BE"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  <w:t xml:space="preserve">Todos os inscritos serão atempadamente contactados pela DRCALEN que confirmará ou não cada inscrição efectuada. </w:t>
                  </w:r>
                </w:p>
                <w:p w:rsidR="00655A2A" w:rsidRPr="00C818BE" w:rsidRDefault="00655A2A" w:rsidP="00E908F7">
                  <w:pPr>
                    <w:pStyle w:val="SemEspaamento"/>
                    <w:jc w:val="both"/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</w:pPr>
                </w:p>
                <w:p w:rsidR="00655A2A" w:rsidRPr="00C818BE" w:rsidRDefault="00655A2A" w:rsidP="00E908F7">
                  <w:pPr>
                    <w:pStyle w:val="SemEspaamento"/>
                    <w:jc w:val="both"/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</w:pPr>
                </w:p>
                <w:p w:rsidR="00655A2A" w:rsidRPr="00C818BE" w:rsidRDefault="00655A2A" w:rsidP="00E908F7">
                  <w:pPr>
                    <w:pStyle w:val="SemEspaamento"/>
                    <w:jc w:val="both"/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</w:pPr>
                </w:p>
                <w:p w:rsidR="00655A2A" w:rsidRPr="00F318B7" w:rsidRDefault="00655A2A" w:rsidP="00E908F7">
                  <w:pPr>
                    <w:pStyle w:val="SemEspaamento"/>
                    <w:jc w:val="both"/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</w:pPr>
                  <w:r w:rsidRPr="00F318B7"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  <w:t>Este formulário deverá ser enviado</w:t>
                  </w:r>
                  <w:r w:rsidR="00A21685"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  <w:t xml:space="preserve"> por e-mail ou fax até ao dia 12</w:t>
                  </w:r>
                  <w:r w:rsidRPr="00F318B7"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  <w:t xml:space="preserve"> de </w:t>
                  </w:r>
                  <w:r w:rsidR="00A21685"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  <w:t>Outubro</w:t>
                  </w:r>
                  <w:r w:rsidRPr="00F318B7"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  <w:t xml:space="preserve"> de 2010 </w:t>
                  </w:r>
                  <w:proofErr w:type="gramStart"/>
                  <w:r w:rsidRPr="00F318B7"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  <w:t>para</w:t>
                  </w:r>
                  <w:proofErr w:type="gramEnd"/>
                  <w:r w:rsidRPr="00F318B7"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  <w:t>:</w:t>
                  </w:r>
                </w:p>
                <w:p w:rsidR="00655A2A" w:rsidRPr="00C818BE" w:rsidRDefault="00655A2A" w:rsidP="00E908F7">
                  <w:pPr>
                    <w:pStyle w:val="SemEspaamento"/>
                    <w:jc w:val="both"/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</w:pPr>
                </w:p>
                <w:p w:rsidR="00655A2A" w:rsidRPr="00C818BE" w:rsidRDefault="00655A2A" w:rsidP="00E908F7">
                  <w:pPr>
                    <w:pStyle w:val="SemEspaamento"/>
                    <w:jc w:val="both"/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</w:pPr>
                  <w:r w:rsidRPr="00C818BE"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</w:rPr>
                    <w:t xml:space="preserve">Direcção Regional de Cultura do Alentejo – Rua de burgos, n.º 5, 7000-863 ÉVORA </w:t>
                  </w:r>
                </w:p>
                <w:p w:rsidR="00655A2A" w:rsidRPr="00F318B7" w:rsidRDefault="00655A2A" w:rsidP="00E908F7">
                  <w:pPr>
                    <w:pStyle w:val="SemEspaamento"/>
                    <w:jc w:val="both"/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  <w:lang w:val="fr-FR"/>
                    </w:rPr>
                  </w:pPr>
                  <w:r w:rsidRPr="00F318B7">
                    <w:rPr>
                      <w:rFonts w:ascii="Swis721 Lt BT" w:hAnsi="Swis721 Lt BT" w:cs="Swis721 Lt BT"/>
                      <w:color w:val="FFFFFF"/>
                      <w:sz w:val="16"/>
                      <w:szCs w:val="16"/>
                      <w:lang w:val="fr-FR"/>
                    </w:rPr>
                    <w:t>Email: anapais@cultura-alentejo.pt / info@cultura-alentejo.pt   Fax: 266 769 451</w:t>
                  </w:r>
                </w:p>
              </w:txbxContent>
            </v:textbox>
          </v:shape>
        </w:pict>
      </w:r>
      <w:r w:rsidR="001F4CD5">
        <w:rPr>
          <w:noProof/>
          <w:lang w:eastAsia="pt-PT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-198755</wp:posOffset>
            </wp:positionV>
            <wp:extent cx="5600700" cy="5600700"/>
            <wp:effectExtent l="19050" t="0" r="0" b="0"/>
            <wp:wrapNone/>
            <wp:docPr id="3" name="Imagem 2" descr="ins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insc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560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655A2A" w:rsidSect="00757B36">
      <w:pgSz w:w="8505" w:h="8505"/>
      <w:pgMar w:top="193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wis721 Lt BT">
    <w:altName w:val="Agency FB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gutterAtTop/>
  <w:proofState w:spelling="clean" w:grammar="clean"/>
  <w:documentProtection w:formatting="1" w:enforcement="0"/>
  <w:defaultTabStop w:val="708"/>
  <w:hyphenationZone w:val="425"/>
  <w:doNotHyphenateCaps/>
  <w:characterSpacingControl w:val="doNotCompress"/>
  <w:doNotValidateAgainstSchema/>
  <w:doNotDemarcateInvalidXml/>
  <w:compat/>
  <w:rsids>
    <w:rsidRoot w:val="00757B36"/>
    <w:rsid w:val="001F4CD5"/>
    <w:rsid w:val="00261F54"/>
    <w:rsid w:val="004D4206"/>
    <w:rsid w:val="004D5044"/>
    <w:rsid w:val="0053363E"/>
    <w:rsid w:val="00655A2A"/>
    <w:rsid w:val="00702DB4"/>
    <w:rsid w:val="00757B36"/>
    <w:rsid w:val="00783384"/>
    <w:rsid w:val="00835432"/>
    <w:rsid w:val="008A007C"/>
    <w:rsid w:val="00A21685"/>
    <w:rsid w:val="00C66FFB"/>
    <w:rsid w:val="00C818BE"/>
    <w:rsid w:val="00CD1CF5"/>
    <w:rsid w:val="00DB29C8"/>
    <w:rsid w:val="00E908F7"/>
    <w:rsid w:val="00EC3770"/>
    <w:rsid w:val="00F318B7"/>
    <w:rsid w:val="00FC6DB2"/>
    <w:rsid w:val="00FF1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B36"/>
    <w:pPr>
      <w:spacing w:after="200" w:line="276" w:lineRule="auto"/>
    </w:pPr>
    <w:rPr>
      <w:rFonts w:cs="Calibri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rsid w:val="00757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locked/>
    <w:rsid w:val="00757B36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99"/>
    <w:rsid w:val="00757B36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99"/>
    <w:qFormat/>
    <w:rsid w:val="00757B36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</Words>
  <Characters>87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mfpereira</dc:creator>
  <cp:lastModifiedBy>Your User Name</cp:lastModifiedBy>
  <cp:revision>6</cp:revision>
  <dcterms:created xsi:type="dcterms:W3CDTF">2010-08-26T21:57:00Z</dcterms:created>
  <dcterms:modified xsi:type="dcterms:W3CDTF">2010-09-29T12:40:00Z</dcterms:modified>
</cp:coreProperties>
</file>