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27F" w:rsidRDefault="00BC227F" w:rsidP="001555C7">
      <w:pPr>
        <w:jc w:val="center"/>
        <w:rPr>
          <w:rFonts w:asciiTheme="majorHAnsi" w:hAnsiTheme="majorHAnsi"/>
          <w:sz w:val="28"/>
          <w:szCs w:val="28"/>
        </w:rPr>
      </w:pPr>
      <w:r w:rsidRPr="00504BD4">
        <w:rPr>
          <w:rFonts w:asciiTheme="majorHAnsi" w:hAnsiTheme="majorHAnsi"/>
          <w:sz w:val="28"/>
          <w:szCs w:val="28"/>
        </w:rPr>
        <w:t>Curso Livre de História</w:t>
      </w:r>
    </w:p>
    <w:p w:rsidR="00504BD4" w:rsidRPr="00504BD4" w:rsidRDefault="00504BD4" w:rsidP="001555C7">
      <w:pPr>
        <w:jc w:val="center"/>
        <w:rPr>
          <w:rFonts w:asciiTheme="majorHAnsi" w:hAnsiTheme="majorHAnsi"/>
          <w:sz w:val="12"/>
          <w:szCs w:val="28"/>
        </w:rPr>
      </w:pPr>
    </w:p>
    <w:p w:rsidR="00BC227F" w:rsidRPr="00504BD4" w:rsidRDefault="00BC227F" w:rsidP="00504BD4">
      <w:pPr>
        <w:rPr>
          <w:rFonts w:asciiTheme="majorHAnsi" w:hAnsiTheme="majorHAnsi"/>
          <w:sz w:val="10"/>
        </w:rPr>
      </w:pPr>
    </w:p>
    <w:p w:rsidR="00BC227F" w:rsidRPr="00504BD4" w:rsidRDefault="00BC227F" w:rsidP="00504BD4">
      <w:pPr>
        <w:jc w:val="center"/>
        <w:rPr>
          <w:rFonts w:asciiTheme="majorHAnsi" w:hAnsiTheme="majorHAnsi"/>
        </w:rPr>
      </w:pPr>
      <w:r w:rsidRPr="00504BD4">
        <w:rPr>
          <w:rFonts w:asciiTheme="majorHAnsi" w:hAnsiTheme="majorHAnsi"/>
        </w:rPr>
        <w:t>Associação Portuguesa dos Amigos dos Castelos</w:t>
      </w:r>
    </w:p>
    <w:p w:rsidR="00BC227F" w:rsidRPr="00504BD4" w:rsidRDefault="00BC227F" w:rsidP="00504BD4">
      <w:pPr>
        <w:tabs>
          <w:tab w:val="left" w:pos="1134"/>
        </w:tabs>
        <w:jc w:val="center"/>
        <w:rPr>
          <w:rFonts w:asciiTheme="majorHAnsi" w:hAnsiTheme="majorHAnsi"/>
          <w:b/>
          <w:sz w:val="32"/>
        </w:rPr>
      </w:pPr>
      <w:r w:rsidRPr="00504BD4">
        <w:rPr>
          <w:rFonts w:asciiTheme="majorHAnsi" w:hAnsiTheme="majorHAnsi"/>
          <w:b/>
          <w:sz w:val="32"/>
        </w:rPr>
        <w:t>Embaixadas e Embaixadores</w:t>
      </w:r>
      <w:r w:rsidR="001555C7" w:rsidRPr="00504BD4"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134620</wp:posOffset>
            </wp:positionV>
            <wp:extent cx="4608830" cy="2012950"/>
            <wp:effectExtent l="171450" t="133350" r="363220" b="311150"/>
            <wp:wrapSquare wrapText="bothSides"/>
            <wp:docPr id="1" name="Imagem 1" descr="C:\Users\sofiamacedo\Desktop\Conferências e Cursos\Curso Livre\CV Palestrantes\s500x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ofiamacedo\Desktop\Conferências e Cursos\Curso Livre\CV Palestrantes\s500x5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57" t="4762" r="6971" b="4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2012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C227F" w:rsidRPr="00504BD4" w:rsidRDefault="00BC227F" w:rsidP="001555C7">
      <w:pPr>
        <w:jc w:val="center"/>
        <w:rPr>
          <w:rFonts w:asciiTheme="majorHAnsi" w:hAnsiTheme="majorHAnsi"/>
        </w:rPr>
      </w:pPr>
      <w:r w:rsidRPr="00504BD4">
        <w:rPr>
          <w:rFonts w:asciiTheme="majorHAnsi" w:hAnsiTheme="majorHAnsi"/>
        </w:rPr>
        <w:t>Fevereiro | Março | Abril</w:t>
      </w:r>
    </w:p>
    <w:p w:rsidR="008757F1" w:rsidRPr="00504BD4" w:rsidRDefault="008757F1" w:rsidP="001555C7">
      <w:pPr>
        <w:rPr>
          <w:rFonts w:asciiTheme="minorHAnsi" w:hAnsiTheme="minorHAnsi"/>
          <w:b/>
          <w:sz w:val="32"/>
          <w:shd w:val="clear" w:color="auto" w:fill="FFFFFF"/>
        </w:rPr>
      </w:pPr>
    </w:p>
    <w:p w:rsidR="008757F1" w:rsidRPr="009D466B" w:rsidRDefault="001555C7" w:rsidP="009D466B">
      <w:pPr>
        <w:ind w:right="-285"/>
        <w:jc w:val="center"/>
        <w:rPr>
          <w:rFonts w:asciiTheme="majorHAnsi" w:hAnsiTheme="majorHAnsi"/>
          <w:b/>
          <w:sz w:val="28"/>
          <w:shd w:val="clear" w:color="auto" w:fill="FFFFFF"/>
        </w:rPr>
      </w:pPr>
      <w:r w:rsidRPr="009D466B">
        <w:rPr>
          <w:rFonts w:asciiTheme="majorHAnsi" w:hAnsiTheme="majorHAnsi"/>
          <w:b/>
          <w:sz w:val="28"/>
          <w:shd w:val="clear" w:color="auto" w:fill="FFFFFF"/>
        </w:rPr>
        <w:t xml:space="preserve">Comissão científica: </w:t>
      </w:r>
      <w:r w:rsidR="00BC227F" w:rsidRPr="009D466B">
        <w:rPr>
          <w:rFonts w:asciiTheme="majorHAnsi" w:hAnsiTheme="majorHAnsi"/>
          <w:b/>
          <w:sz w:val="28"/>
          <w:shd w:val="clear" w:color="auto" w:fill="FFFFFF"/>
        </w:rPr>
        <w:t xml:space="preserve">Dra. </w:t>
      </w:r>
      <w:r w:rsidR="008757F1" w:rsidRPr="009D466B">
        <w:rPr>
          <w:rFonts w:asciiTheme="majorHAnsi" w:hAnsiTheme="majorHAnsi"/>
          <w:b/>
          <w:sz w:val="28"/>
          <w:shd w:val="clear" w:color="auto" w:fill="FFFFFF"/>
        </w:rPr>
        <w:t xml:space="preserve">Ana Leal de Faria e </w:t>
      </w:r>
      <w:r w:rsidR="00BC227F" w:rsidRPr="009D466B">
        <w:rPr>
          <w:rFonts w:asciiTheme="majorHAnsi" w:hAnsiTheme="majorHAnsi"/>
          <w:b/>
          <w:sz w:val="28"/>
          <w:shd w:val="clear" w:color="auto" w:fill="FFFFFF"/>
        </w:rPr>
        <w:t xml:space="preserve">Dra. </w:t>
      </w:r>
      <w:r w:rsidR="008757F1" w:rsidRPr="009D466B">
        <w:rPr>
          <w:rFonts w:asciiTheme="majorHAnsi" w:hAnsiTheme="majorHAnsi"/>
          <w:b/>
          <w:sz w:val="28"/>
          <w:shd w:val="clear" w:color="auto" w:fill="FFFFFF"/>
        </w:rPr>
        <w:t>Maria João Branco</w:t>
      </w:r>
    </w:p>
    <w:p w:rsidR="008757F1" w:rsidRPr="001555C7" w:rsidRDefault="008757F1" w:rsidP="001555C7">
      <w:pPr>
        <w:jc w:val="both"/>
        <w:rPr>
          <w:rFonts w:asciiTheme="majorHAnsi" w:hAnsiTheme="majorHAnsi"/>
          <w:b/>
          <w:sz w:val="28"/>
          <w:shd w:val="clear" w:color="auto" w:fill="FFFFFF"/>
        </w:rPr>
      </w:pPr>
    </w:p>
    <w:p w:rsidR="001555C7" w:rsidRPr="001555C7" w:rsidRDefault="001555C7" w:rsidP="001555C7">
      <w:pPr>
        <w:jc w:val="both"/>
        <w:rPr>
          <w:rFonts w:asciiTheme="majorHAnsi" w:hAnsiTheme="majorHAnsi"/>
          <w:sz w:val="22"/>
          <w:szCs w:val="22"/>
        </w:rPr>
      </w:pPr>
    </w:p>
    <w:p w:rsidR="00BC227F" w:rsidRPr="001555C7" w:rsidRDefault="001555C7" w:rsidP="001555C7">
      <w:pPr>
        <w:jc w:val="both"/>
        <w:rPr>
          <w:rFonts w:asciiTheme="majorHAnsi" w:hAnsiTheme="majorHAnsi"/>
          <w:sz w:val="28"/>
          <w:szCs w:val="22"/>
        </w:rPr>
      </w:pPr>
      <w:r w:rsidRPr="001555C7">
        <w:rPr>
          <w:rFonts w:asciiTheme="majorHAnsi" w:hAnsiTheme="majorHAnsi"/>
          <w:sz w:val="28"/>
          <w:szCs w:val="22"/>
        </w:rPr>
        <w:t xml:space="preserve">18 </w:t>
      </w:r>
      <w:proofErr w:type="gramStart"/>
      <w:r w:rsidRPr="001555C7">
        <w:rPr>
          <w:rFonts w:asciiTheme="majorHAnsi" w:hAnsiTheme="majorHAnsi"/>
          <w:sz w:val="28"/>
          <w:szCs w:val="22"/>
        </w:rPr>
        <w:t>de</w:t>
      </w:r>
      <w:proofErr w:type="gramEnd"/>
      <w:r w:rsidRPr="001555C7">
        <w:rPr>
          <w:rFonts w:asciiTheme="majorHAnsi" w:hAnsiTheme="majorHAnsi"/>
          <w:sz w:val="28"/>
          <w:szCs w:val="22"/>
        </w:rPr>
        <w:t xml:space="preserve"> Fevereiro</w:t>
      </w:r>
      <w:r w:rsidR="00BC227F" w:rsidRPr="001555C7">
        <w:rPr>
          <w:rFonts w:asciiTheme="majorHAnsi" w:hAnsiTheme="majorHAnsi"/>
          <w:sz w:val="28"/>
          <w:szCs w:val="22"/>
        </w:rPr>
        <w:t>| 18.00h</w:t>
      </w:r>
      <w:r w:rsidRPr="001555C7">
        <w:rPr>
          <w:rFonts w:asciiTheme="majorHAnsi" w:hAnsiTheme="majorHAnsi"/>
          <w:sz w:val="28"/>
          <w:szCs w:val="22"/>
        </w:rPr>
        <w:t xml:space="preserve"> | Séc. XII a XIV</w:t>
      </w:r>
    </w:p>
    <w:p w:rsidR="001555C7" w:rsidRPr="001555C7" w:rsidRDefault="001555C7" w:rsidP="001555C7">
      <w:pPr>
        <w:jc w:val="both"/>
        <w:rPr>
          <w:rFonts w:asciiTheme="majorHAnsi" w:hAnsiTheme="majorHAnsi"/>
          <w:sz w:val="22"/>
          <w:szCs w:val="22"/>
        </w:rPr>
      </w:pPr>
    </w:p>
    <w:p w:rsidR="001555C7" w:rsidRPr="00C4704D" w:rsidRDefault="001555C7" w:rsidP="001555C7">
      <w:pPr>
        <w:jc w:val="both"/>
        <w:rPr>
          <w:rFonts w:asciiTheme="majorHAnsi" w:hAnsiTheme="majorHAnsi"/>
          <w:i/>
          <w:iCs/>
          <w:sz w:val="22"/>
          <w:szCs w:val="22"/>
        </w:rPr>
      </w:pPr>
      <w:r w:rsidRPr="00C4704D">
        <w:rPr>
          <w:rFonts w:asciiTheme="majorHAnsi" w:hAnsiTheme="majorHAnsi"/>
          <w:i/>
          <w:sz w:val="22"/>
          <w:szCs w:val="22"/>
          <w:shd w:val="clear" w:color="auto" w:fill="FFFFFF"/>
        </w:rPr>
        <w:t>Processos e agentes da “diplomacia” no Portugal dos séculos XII e XIII</w:t>
      </w:r>
      <w:r w:rsidRPr="00C4704D">
        <w:rPr>
          <w:rFonts w:asciiTheme="majorHAnsi" w:hAnsiTheme="majorHAnsi"/>
          <w:i/>
          <w:iCs/>
          <w:sz w:val="22"/>
          <w:szCs w:val="22"/>
        </w:rPr>
        <w:t xml:space="preserve"> </w:t>
      </w:r>
    </w:p>
    <w:p w:rsidR="001555C7" w:rsidRPr="00C4704D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Maria João Branco </w:t>
      </w:r>
    </w:p>
    <w:p w:rsidR="00AD6753" w:rsidRPr="00C4704D" w:rsidRDefault="00AD6753" w:rsidP="00AD6753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Doutora em História Medieval pela Universidade Aberta</w:t>
      </w:r>
    </w:p>
    <w:p w:rsidR="00AD6753" w:rsidRPr="00C4704D" w:rsidRDefault="00AD6753" w:rsidP="00AD6753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1555C7" w:rsidRPr="00C4704D" w:rsidRDefault="001555C7" w:rsidP="001555C7">
      <w:pPr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i/>
          <w:sz w:val="22"/>
          <w:szCs w:val="22"/>
          <w:shd w:val="clear" w:color="auto" w:fill="FFFFFF"/>
        </w:rPr>
        <w:t xml:space="preserve">Diplomacia </w:t>
      </w:r>
      <w:r w:rsidR="00C4704D" w:rsidRPr="00C4704D">
        <w:rPr>
          <w:rFonts w:asciiTheme="majorHAnsi" w:hAnsiTheme="majorHAnsi"/>
          <w:i/>
          <w:sz w:val="22"/>
          <w:szCs w:val="22"/>
          <w:shd w:val="clear" w:color="auto" w:fill="FFFFFF"/>
        </w:rPr>
        <w:t>e diplomatas no reinado de D. Fernando (1367-1383)</w:t>
      </w:r>
    </w:p>
    <w:p w:rsidR="001555C7" w:rsidRPr="00C4704D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Armando Martins </w:t>
      </w:r>
    </w:p>
    <w:p w:rsidR="001555C7" w:rsidRPr="00C4704D" w:rsidRDefault="00AD6753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Doutor em História Medieval pela Universidade de Lisboa</w:t>
      </w:r>
    </w:p>
    <w:p w:rsidR="00504BD4" w:rsidRDefault="00504BD4" w:rsidP="001555C7">
      <w:pPr>
        <w:jc w:val="both"/>
        <w:rPr>
          <w:rFonts w:asciiTheme="minorHAnsi" w:hAnsiTheme="minorHAnsi"/>
          <w:b/>
          <w:sz w:val="28"/>
          <w:shd w:val="clear" w:color="auto" w:fill="FFFFFF"/>
        </w:rPr>
      </w:pPr>
    </w:p>
    <w:p w:rsidR="001555C7" w:rsidRPr="001555C7" w:rsidRDefault="001555C7" w:rsidP="001555C7">
      <w:pPr>
        <w:jc w:val="both"/>
        <w:rPr>
          <w:rFonts w:asciiTheme="majorHAnsi" w:hAnsiTheme="majorHAnsi"/>
          <w:sz w:val="28"/>
          <w:szCs w:val="22"/>
        </w:rPr>
      </w:pPr>
      <w:r w:rsidRPr="001555C7">
        <w:rPr>
          <w:rFonts w:asciiTheme="majorHAnsi" w:hAnsiTheme="majorHAnsi"/>
          <w:sz w:val="28"/>
          <w:szCs w:val="22"/>
        </w:rPr>
        <w:t xml:space="preserve">25 </w:t>
      </w:r>
      <w:proofErr w:type="gramStart"/>
      <w:r w:rsidRPr="001555C7">
        <w:rPr>
          <w:rFonts w:asciiTheme="majorHAnsi" w:hAnsiTheme="majorHAnsi"/>
          <w:sz w:val="28"/>
          <w:szCs w:val="22"/>
        </w:rPr>
        <w:t>de</w:t>
      </w:r>
      <w:proofErr w:type="gramEnd"/>
      <w:r w:rsidRPr="001555C7">
        <w:rPr>
          <w:rFonts w:asciiTheme="majorHAnsi" w:hAnsiTheme="majorHAnsi"/>
          <w:sz w:val="28"/>
          <w:szCs w:val="22"/>
        </w:rPr>
        <w:t xml:space="preserve"> Fevereiro| 18.00h | Séc. XV</w:t>
      </w:r>
    </w:p>
    <w:p w:rsidR="001555C7" w:rsidRDefault="001555C7" w:rsidP="001555C7">
      <w:pPr>
        <w:jc w:val="both"/>
        <w:rPr>
          <w:rFonts w:asciiTheme="majorHAnsi" w:hAnsiTheme="majorHAnsi"/>
          <w:i/>
          <w:sz w:val="22"/>
          <w:szCs w:val="22"/>
        </w:rPr>
      </w:pPr>
    </w:p>
    <w:p w:rsidR="00F9384A" w:rsidRDefault="00F9384A" w:rsidP="001555C7">
      <w:pPr>
        <w:jc w:val="both"/>
        <w:rPr>
          <w:rFonts w:asciiTheme="majorHAnsi" w:hAnsiTheme="majorHAnsi"/>
          <w:i/>
          <w:sz w:val="22"/>
          <w:szCs w:val="22"/>
        </w:rPr>
      </w:pPr>
      <w:r w:rsidRPr="00F9384A">
        <w:rPr>
          <w:rFonts w:asciiTheme="majorHAnsi" w:hAnsiTheme="majorHAnsi"/>
          <w:i/>
          <w:sz w:val="22"/>
          <w:szCs w:val="22"/>
        </w:rPr>
        <w:t>A embaixada do duque de Borgonha a Portugal para tratar do seu casamento com a infanta Isabel, filha do rei D. João I: 1428/29</w:t>
      </w:r>
    </w:p>
    <w:p w:rsidR="008757F1" w:rsidRPr="001555C7" w:rsidRDefault="008757F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>Ana Paula Jerónimo</w:t>
      </w:r>
    </w:p>
    <w:p w:rsidR="001555C7" w:rsidRPr="00C4704D" w:rsidRDefault="00AD6753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Mestre em História Medieval pela Universidade Nova de Lisboa</w:t>
      </w:r>
    </w:p>
    <w:p w:rsidR="00C4704D" w:rsidRDefault="00C4704D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AD6753" w:rsidRPr="00511F83" w:rsidRDefault="00263FD3" w:rsidP="001555C7">
      <w:pPr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>
        <w:rPr>
          <w:rFonts w:asciiTheme="majorHAnsi" w:hAnsiTheme="majorHAnsi"/>
          <w:i/>
          <w:sz w:val="22"/>
          <w:szCs w:val="22"/>
          <w:shd w:val="clear" w:color="auto" w:fill="FFFFFF"/>
        </w:rPr>
        <w:t>Na demanda do “sonho i</w:t>
      </w:r>
      <w:r w:rsidR="00C4704D" w:rsidRPr="00511F83">
        <w:rPr>
          <w:rFonts w:asciiTheme="majorHAnsi" w:hAnsiTheme="majorHAnsi"/>
          <w:i/>
          <w:sz w:val="22"/>
          <w:szCs w:val="22"/>
          <w:shd w:val="clear" w:color="auto" w:fill="FFFFFF"/>
        </w:rPr>
        <w:t>bérico</w:t>
      </w:r>
      <w:r>
        <w:rPr>
          <w:rFonts w:asciiTheme="majorHAnsi" w:hAnsiTheme="majorHAnsi"/>
          <w:i/>
          <w:sz w:val="22"/>
          <w:szCs w:val="22"/>
          <w:shd w:val="clear" w:color="auto" w:fill="FFFFFF"/>
        </w:rPr>
        <w:t>”</w:t>
      </w:r>
      <w:r w:rsidR="00C4704D" w:rsidRPr="00511F83">
        <w:rPr>
          <w:rFonts w:asciiTheme="majorHAnsi" w:hAnsiTheme="majorHAnsi"/>
          <w:i/>
          <w:sz w:val="22"/>
          <w:szCs w:val="22"/>
          <w:shd w:val="clear" w:color="auto" w:fill="FFFFFF"/>
        </w:rPr>
        <w:t>: os processos diplomáticos entre D. Afonso V de Portugal e Luís XI de França</w:t>
      </w:r>
    </w:p>
    <w:p w:rsidR="008757F1" w:rsidRDefault="008757F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António </w:t>
      </w:r>
      <w:r w:rsidR="00CE60D6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Martins </w:t>
      </w:r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>Costa</w:t>
      </w:r>
      <w:r w:rsidR="001555C7"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 </w:t>
      </w:r>
    </w:p>
    <w:p w:rsidR="001555C7" w:rsidRPr="00C4704D" w:rsidRDefault="00AD6753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Mestre em História Medieval pela Universidade de Lisboa</w:t>
      </w:r>
    </w:p>
    <w:p w:rsidR="00504BD4" w:rsidRDefault="00504BD4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5429D5" w:rsidRDefault="005429D5">
      <w:pPr>
        <w:rPr>
          <w:rFonts w:asciiTheme="majorHAnsi" w:hAnsiTheme="majorHAnsi"/>
          <w:sz w:val="28"/>
          <w:szCs w:val="22"/>
        </w:rPr>
      </w:pPr>
      <w:r>
        <w:rPr>
          <w:rFonts w:asciiTheme="majorHAnsi" w:hAnsiTheme="majorHAnsi"/>
          <w:sz w:val="28"/>
          <w:szCs w:val="22"/>
        </w:rPr>
        <w:br w:type="page"/>
      </w:r>
    </w:p>
    <w:p w:rsidR="001555C7" w:rsidRPr="00504BD4" w:rsidRDefault="001555C7" w:rsidP="001555C7">
      <w:pPr>
        <w:jc w:val="both"/>
        <w:rPr>
          <w:rFonts w:asciiTheme="majorHAnsi" w:hAnsiTheme="majorHAnsi"/>
          <w:sz w:val="28"/>
          <w:szCs w:val="22"/>
        </w:rPr>
      </w:pPr>
      <w:r w:rsidRPr="00504BD4">
        <w:rPr>
          <w:rFonts w:asciiTheme="majorHAnsi" w:hAnsiTheme="majorHAnsi"/>
          <w:sz w:val="28"/>
          <w:szCs w:val="22"/>
        </w:rPr>
        <w:lastRenderedPageBreak/>
        <w:t xml:space="preserve">27 </w:t>
      </w:r>
      <w:proofErr w:type="gramStart"/>
      <w:r w:rsidRPr="00504BD4">
        <w:rPr>
          <w:rFonts w:asciiTheme="majorHAnsi" w:hAnsiTheme="majorHAnsi"/>
          <w:sz w:val="28"/>
          <w:szCs w:val="22"/>
        </w:rPr>
        <w:t>de</w:t>
      </w:r>
      <w:proofErr w:type="gramEnd"/>
      <w:r w:rsidRPr="00504BD4">
        <w:rPr>
          <w:rFonts w:asciiTheme="majorHAnsi" w:hAnsiTheme="majorHAnsi"/>
          <w:sz w:val="28"/>
          <w:szCs w:val="22"/>
        </w:rPr>
        <w:t xml:space="preserve"> Fevereiro| 18.00h | Séc. XVI</w:t>
      </w:r>
    </w:p>
    <w:p w:rsidR="001555C7" w:rsidRPr="001555C7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C5139D" w:rsidRDefault="00C5139D" w:rsidP="00661383">
      <w:pPr>
        <w:jc w:val="both"/>
        <w:rPr>
          <w:rFonts w:asciiTheme="majorHAnsi" w:hAnsiTheme="majorHAnsi" w:cs="TTE22E4778t00"/>
          <w:i/>
          <w:sz w:val="22"/>
          <w:szCs w:val="22"/>
        </w:rPr>
      </w:pPr>
      <w:r w:rsidRPr="00C5139D">
        <w:rPr>
          <w:rFonts w:asciiTheme="majorHAnsi" w:hAnsiTheme="majorHAnsi" w:cs="TTE22E4778t00"/>
          <w:i/>
          <w:sz w:val="22"/>
          <w:szCs w:val="22"/>
        </w:rPr>
        <w:t xml:space="preserve">Embaixadas e embaixadores no Portugal do século XVI. Os núncios </w:t>
      </w:r>
      <w:proofErr w:type="gramStart"/>
      <w:r w:rsidRPr="00C5139D">
        <w:rPr>
          <w:rFonts w:asciiTheme="majorHAnsi" w:hAnsiTheme="majorHAnsi" w:cs="TTE22E4778t00"/>
          <w:i/>
          <w:sz w:val="22"/>
          <w:szCs w:val="22"/>
        </w:rPr>
        <w:t>papais</w:t>
      </w:r>
      <w:proofErr w:type="gramEnd"/>
    </w:p>
    <w:p w:rsidR="00661383" w:rsidRDefault="00661383" w:rsidP="00661383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Ana Isabel </w:t>
      </w:r>
      <w:proofErr w:type="spellStart"/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>Buescu</w:t>
      </w:r>
      <w:proofErr w:type="spellEnd"/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 </w:t>
      </w:r>
    </w:p>
    <w:p w:rsidR="00661383" w:rsidRPr="00C4704D" w:rsidRDefault="00AD6753" w:rsidP="00661383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Doutora em História pela Universidade Nova de Lisboa</w:t>
      </w:r>
    </w:p>
    <w:p w:rsidR="00AD6753" w:rsidRPr="0017710C" w:rsidRDefault="00AD6753" w:rsidP="00661383">
      <w:pPr>
        <w:jc w:val="both"/>
        <w:rPr>
          <w:rFonts w:asciiTheme="majorHAnsi" w:hAnsiTheme="majorHAnsi"/>
          <w:b/>
          <w:i/>
          <w:sz w:val="22"/>
          <w:szCs w:val="22"/>
          <w:shd w:val="clear" w:color="auto" w:fill="FFFFFF"/>
        </w:rPr>
      </w:pPr>
    </w:p>
    <w:p w:rsidR="0017710C" w:rsidRPr="0017710C" w:rsidRDefault="0017710C" w:rsidP="001555C7">
      <w:pPr>
        <w:jc w:val="both"/>
        <w:rPr>
          <w:rFonts w:asciiTheme="majorHAnsi" w:hAnsiTheme="majorHAnsi" w:cs="Tahoma"/>
          <w:i/>
          <w:sz w:val="22"/>
          <w:szCs w:val="22"/>
        </w:rPr>
      </w:pPr>
      <w:r w:rsidRPr="0017710C">
        <w:rPr>
          <w:rFonts w:asciiTheme="majorHAnsi" w:hAnsiTheme="majorHAnsi" w:cs="Tahoma"/>
          <w:i/>
          <w:sz w:val="22"/>
          <w:szCs w:val="22"/>
        </w:rPr>
        <w:t>Das embaixadas ao Preste João no Portugal de Quinhentos</w:t>
      </w:r>
    </w:p>
    <w:p w:rsidR="001555C7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Ana Paula Avelar </w:t>
      </w:r>
    </w:p>
    <w:p w:rsidR="001555C7" w:rsidRPr="00C4704D" w:rsidRDefault="00AD6753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Doutora em História pela Universidade Aberta</w:t>
      </w:r>
    </w:p>
    <w:p w:rsidR="001555C7" w:rsidRPr="00504BD4" w:rsidRDefault="001555C7" w:rsidP="001555C7">
      <w:pPr>
        <w:jc w:val="both"/>
        <w:rPr>
          <w:rFonts w:asciiTheme="majorHAnsi" w:hAnsiTheme="majorHAnsi"/>
          <w:b/>
          <w:sz w:val="28"/>
          <w:szCs w:val="22"/>
          <w:shd w:val="clear" w:color="auto" w:fill="FFFFFF"/>
        </w:rPr>
      </w:pPr>
    </w:p>
    <w:p w:rsidR="008757F1" w:rsidRPr="00504BD4" w:rsidRDefault="001555C7" w:rsidP="001555C7">
      <w:pPr>
        <w:jc w:val="both"/>
        <w:rPr>
          <w:rFonts w:asciiTheme="majorHAnsi" w:hAnsiTheme="majorHAnsi"/>
          <w:b/>
          <w:sz w:val="28"/>
          <w:szCs w:val="22"/>
          <w:shd w:val="clear" w:color="auto" w:fill="FFFFFF"/>
        </w:rPr>
      </w:pPr>
      <w:r w:rsidRPr="00504BD4">
        <w:rPr>
          <w:rFonts w:asciiTheme="majorHAnsi" w:hAnsiTheme="majorHAnsi"/>
          <w:sz w:val="28"/>
          <w:szCs w:val="22"/>
        </w:rPr>
        <w:t xml:space="preserve">11 </w:t>
      </w:r>
      <w:proofErr w:type="gramStart"/>
      <w:r w:rsidRPr="00504BD4">
        <w:rPr>
          <w:rFonts w:asciiTheme="majorHAnsi" w:hAnsiTheme="majorHAnsi"/>
          <w:sz w:val="28"/>
          <w:szCs w:val="22"/>
        </w:rPr>
        <w:t>de</w:t>
      </w:r>
      <w:proofErr w:type="gramEnd"/>
      <w:r w:rsidRPr="00504BD4">
        <w:rPr>
          <w:rFonts w:asciiTheme="majorHAnsi" w:hAnsiTheme="majorHAnsi"/>
          <w:sz w:val="28"/>
          <w:szCs w:val="22"/>
        </w:rPr>
        <w:t xml:space="preserve"> março | 18.00h | Séc. XVII</w:t>
      </w:r>
    </w:p>
    <w:p w:rsidR="001555C7" w:rsidRDefault="001555C7" w:rsidP="001555C7">
      <w:pPr>
        <w:jc w:val="both"/>
        <w:rPr>
          <w:rFonts w:asciiTheme="majorHAnsi" w:hAnsiTheme="majorHAnsi"/>
          <w:i/>
          <w:sz w:val="22"/>
          <w:szCs w:val="22"/>
        </w:rPr>
      </w:pPr>
    </w:p>
    <w:p w:rsidR="00C5139D" w:rsidRDefault="00C5139D" w:rsidP="001555C7">
      <w:pPr>
        <w:jc w:val="both"/>
        <w:rPr>
          <w:rFonts w:asciiTheme="majorHAnsi" w:hAnsiTheme="majorHAnsi"/>
          <w:i/>
          <w:sz w:val="22"/>
          <w:szCs w:val="22"/>
        </w:rPr>
      </w:pPr>
      <w:r w:rsidRPr="00C5139D">
        <w:rPr>
          <w:rFonts w:asciiTheme="majorHAnsi" w:hAnsiTheme="majorHAnsi"/>
          <w:i/>
          <w:sz w:val="22"/>
          <w:szCs w:val="22"/>
        </w:rPr>
        <w:t>Diplomacia de Guerra e afirmação da identidade nacional</w:t>
      </w:r>
    </w:p>
    <w:p w:rsidR="008757F1" w:rsidRPr="00C4704D" w:rsidRDefault="008757F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Ana Leal de Faria</w:t>
      </w:r>
      <w:r w:rsidR="001555C7"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 </w:t>
      </w:r>
    </w:p>
    <w:p w:rsidR="00E30B95" w:rsidRPr="00C4704D" w:rsidRDefault="00E30B95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 w:cs="Arial"/>
          <w:color w:val="000000"/>
          <w:sz w:val="22"/>
          <w:szCs w:val="22"/>
          <w:shd w:val="clear" w:color="auto" w:fill="FFFFFF"/>
        </w:rPr>
        <w:t>Doutora em História Moderna (Relações Internacionais) pela Universidade de Lisboa</w:t>
      </w:r>
    </w:p>
    <w:p w:rsidR="001555C7" w:rsidRPr="00C4704D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C5139D" w:rsidRDefault="00C5139D" w:rsidP="001555C7">
      <w:pPr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 w:rsidRPr="00C5139D">
        <w:rPr>
          <w:rFonts w:asciiTheme="majorHAnsi" w:hAnsiTheme="majorHAnsi"/>
          <w:i/>
          <w:sz w:val="22"/>
          <w:szCs w:val="22"/>
          <w:shd w:val="clear" w:color="auto" w:fill="FFFFFF"/>
        </w:rPr>
        <w:t>Guerra nos salões. Questões de cerimonial no período da Restauração</w:t>
      </w:r>
    </w:p>
    <w:p w:rsidR="008757F1" w:rsidRPr="00C4704D" w:rsidRDefault="001D3295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João C</w:t>
      </w:r>
      <w:r w:rsidR="008757F1"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amilo Costa</w:t>
      </w:r>
      <w:r w:rsidR="001555C7"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 </w:t>
      </w:r>
    </w:p>
    <w:p w:rsidR="00E30B95" w:rsidRPr="00C4704D" w:rsidRDefault="00E30B95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Mestre em História das Relações Internacionais pela Universidade de Lisboa</w:t>
      </w:r>
    </w:p>
    <w:p w:rsidR="00504BD4" w:rsidRPr="001555C7" w:rsidRDefault="00504BD4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8757F1" w:rsidRPr="00504BD4" w:rsidRDefault="008757F1" w:rsidP="001555C7">
      <w:pPr>
        <w:jc w:val="both"/>
        <w:rPr>
          <w:rFonts w:asciiTheme="minorHAnsi" w:hAnsiTheme="minorHAnsi"/>
          <w:b/>
          <w:sz w:val="32"/>
          <w:shd w:val="clear" w:color="auto" w:fill="FFFFFF"/>
        </w:rPr>
      </w:pPr>
    </w:p>
    <w:p w:rsidR="001555C7" w:rsidRPr="00504BD4" w:rsidRDefault="001555C7" w:rsidP="001555C7">
      <w:pPr>
        <w:jc w:val="both"/>
        <w:rPr>
          <w:rFonts w:asciiTheme="majorHAnsi" w:hAnsiTheme="majorHAnsi"/>
          <w:b/>
          <w:sz w:val="28"/>
          <w:szCs w:val="22"/>
          <w:shd w:val="clear" w:color="auto" w:fill="FFFFFF"/>
        </w:rPr>
      </w:pPr>
      <w:r w:rsidRPr="00504BD4">
        <w:rPr>
          <w:rFonts w:asciiTheme="majorHAnsi" w:hAnsiTheme="majorHAnsi"/>
          <w:sz w:val="28"/>
          <w:szCs w:val="22"/>
        </w:rPr>
        <w:t xml:space="preserve">13 </w:t>
      </w:r>
      <w:proofErr w:type="gramStart"/>
      <w:r w:rsidRPr="00504BD4">
        <w:rPr>
          <w:rFonts w:asciiTheme="majorHAnsi" w:hAnsiTheme="majorHAnsi"/>
          <w:sz w:val="28"/>
          <w:szCs w:val="22"/>
        </w:rPr>
        <w:t>de</w:t>
      </w:r>
      <w:proofErr w:type="gramEnd"/>
      <w:r w:rsidRPr="00504BD4">
        <w:rPr>
          <w:rFonts w:asciiTheme="majorHAnsi" w:hAnsiTheme="majorHAnsi"/>
          <w:sz w:val="28"/>
          <w:szCs w:val="22"/>
        </w:rPr>
        <w:t xml:space="preserve"> Março| 18.00h | Séc. XIX</w:t>
      </w:r>
    </w:p>
    <w:p w:rsidR="001555C7" w:rsidRDefault="001555C7" w:rsidP="001555C7">
      <w:pPr>
        <w:jc w:val="both"/>
        <w:rPr>
          <w:rFonts w:asciiTheme="majorHAnsi" w:hAnsiTheme="majorHAnsi" w:cs="Arial"/>
          <w:i/>
          <w:sz w:val="22"/>
          <w:szCs w:val="22"/>
        </w:rPr>
      </w:pPr>
    </w:p>
    <w:p w:rsidR="00C5139D" w:rsidRDefault="00C5139D" w:rsidP="001D3295">
      <w:pPr>
        <w:jc w:val="both"/>
        <w:rPr>
          <w:rFonts w:asciiTheme="majorHAnsi" w:hAnsiTheme="majorHAnsi"/>
          <w:i/>
          <w:sz w:val="22"/>
          <w:szCs w:val="22"/>
        </w:rPr>
      </w:pPr>
      <w:r w:rsidRPr="00C5139D">
        <w:rPr>
          <w:rFonts w:asciiTheme="majorHAnsi" w:hAnsiTheme="majorHAnsi"/>
          <w:i/>
          <w:sz w:val="22"/>
          <w:szCs w:val="22"/>
        </w:rPr>
        <w:t>Dificuldades da diplomacia portuguesa durante o bloqueio continental</w:t>
      </w:r>
    </w:p>
    <w:p w:rsidR="001D3295" w:rsidRPr="00C4704D" w:rsidRDefault="001D3295" w:rsidP="001D3295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Madalena </w:t>
      </w:r>
      <w:proofErr w:type="spellStart"/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Schedel</w:t>
      </w:r>
      <w:proofErr w:type="spellEnd"/>
    </w:p>
    <w:p w:rsidR="00E30B95" w:rsidRPr="00C4704D" w:rsidRDefault="00E30B95" w:rsidP="001D3295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Mestre em História dos Descobrimentos e Expansão Portuguesa pela Universidade de Lisboa</w:t>
      </w:r>
    </w:p>
    <w:p w:rsidR="001D3295" w:rsidRPr="00C4704D" w:rsidRDefault="001D3295" w:rsidP="001D3295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8757F1" w:rsidRPr="00C4704D" w:rsidRDefault="001555C7" w:rsidP="001555C7">
      <w:pPr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 w:rsidRPr="00C4704D">
        <w:rPr>
          <w:rFonts w:asciiTheme="majorHAnsi" w:hAnsiTheme="majorHAnsi" w:cs="Arial"/>
          <w:i/>
          <w:sz w:val="22"/>
          <w:szCs w:val="22"/>
        </w:rPr>
        <w:t>O diplomata João Camelo Lampreia e o resgate da fraternidade luso-brasileira</w:t>
      </w:r>
      <w:r w:rsidR="004C35EE">
        <w:rPr>
          <w:rFonts w:asciiTheme="majorHAnsi" w:hAnsiTheme="majorHAnsi" w:cs="Arial"/>
          <w:i/>
          <w:sz w:val="22"/>
          <w:szCs w:val="22"/>
        </w:rPr>
        <w:t xml:space="preserve"> </w:t>
      </w:r>
      <w:r w:rsidR="004C35EE" w:rsidRPr="004C35EE">
        <w:rPr>
          <w:rFonts w:asciiTheme="majorHAnsi" w:hAnsiTheme="majorHAnsi" w:cs="Arial"/>
          <w:i/>
          <w:sz w:val="22"/>
          <w:szCs w:val="22"/>
        </w:rPr>
        <w:t>(1896-1910)</w:t>
      </w:r>
      <w:r w:rsidRPr="004C35EE">
        <w:rPr>
          <w:rFonts w:asciiTheme="majorHAnsi" w:hAnsiTheme="majorHAnsi" w:cs="Arial"/>
          <w:i/>
          <w:sz w:val="22"/>
          <w:szCs w:val="22"/>
        </w:rPr>
        <w:t xml:space="preserve"> </w:t>
      </w:r>
    </w:p>
    <w:p w:rsidR="001555C7" w:rsidRPr="00C4704D" w:rsidRDefault="008757F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Isabel Corrêa da Silva</w:t>
      </w:r>
    </w:p>
    <w:p w:rsidR="00BB2511" w:rsidRPr="00C4704D" w:rsidRDefault="00BB251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 w:cs="Helvetica"/>
          <w:sz w:val="22"/>
          <w:szCs w:val="22"/>
          <w:shd w:val="clear" w:color="auto" w:fill="FFFFFF"/>
        </w:rPr>
        <w:t>Doutora em História, especialidade Dinâmicas do Mundo Contemporâneo, pela Universidade Lusíada</w:t>
      </w:r>
    </w:p>
    <w:p w:rsidR="008757F1" w:rsidRDefault="008757F1" w:rsidP="001555C7">
      <w:pPr>
        <w:jc w:val="both"/>
        <w:rPr>
          <w:rFonts w:asciiTheme="minorHAnsi" w:hAnsiTheme="minorHAnsi"/>
          <w:b/>
          <w:sz w:val="32"/>
          <w:shd w:val="clear" w:color="auto" w:fill="FFFFFF"/>
        </w:rPr>
      </w:pPr>
    </w:p>
    <w:p w:rsidR="00504BD4" w:rsidRPr="005429D5" w:rsidRDefault="00504BD4" w:rsidP="001555C7">
      <w:pPr>
        <w:jc w:val="both"/>
        <w:rPr>
          <w:rFonts w:asciiTheme="minorHAnsi" w:hAnsiTheme="minorHAnsi"/>
          <w:b/>
          <w:sz w:val="18"/>
          <w:shd w:val="clear" w:color="auto" w:fill="FFFFFF"/>
        </w:rPr>
      </w:pPr>
    </w:p>
    <w:p w:rsidR="001555C7" w:rsidRPr="00504BD4" w:rsidRDefault="001555C7" w:rsidP="001555C7">
      <w:pPr>
        <w:jc w:val="both"/>
        <w:rPr>
          <w:rFonts w:asciiTheme="minorHAnsi" w:hAnsiTheme="minorHAnsi"/>
          <w:b/>
          <w:sz w:val="36"/>
          <w:shd w:val="clear" w:color="auto" w:fill="FFFFFF"/>
        </w:rPr>
      </w:pPr>
      <w:r w:rsidRPr="00504BD4">
        <w:rPr>
          <w:rFonts w:asciiTheme="majorHAnsi" w:hAnsiTheme="majorHAnsi"/>
          <w:sz w:val="28"/>
          <w:szCs w:val="22"/>
        </w:rPr>
        <w:t xml:space="preserve">25 </w:t>
      </w:r>
      <w:proofErr w:type="gramStart"/>
      <w:r w:rsidRPr="00504BD4">
        <w:rPr>
          <w:rFonts w:asciiTheme="majorHAnsi" w:hAnsiTheme="majorHAnsi"/>
          <w:sz w:val="28"/>
          <w:szCs w:val="22"/>
        </w:rPr>
        <w:t>de</w:t>
      </w:r>
      <w:proofErr w:type="gramEnd"/>
      <w:r w:rsidRPr="00504BD4">
        <w:rPr>
          <w:rFonts w:asciiTheme="majorHAnsi" w:hAnsiTheme="majorHAnsi"/>
          <w:sz w:val="28"/>
          <w:szCs w:val="22"/>
        </w:rPr>
        <w:t xml:space="preserve"> Março| 18.00h | Séc. XVIII</w:t>
      </w:r>
      <w:r w:rsidRPr="00504BD4">
        <w:rPr>
          <w:rFonts w:asciiTheme="minorHAnsi" w:hAnsiTheme="minorHAnsi"/>
          <w:b/>
          <w:sz w:val="36"/>
          <w:shd w:val="clear" w:color="auto" w:fill="FFFFFF"/>
        </w:rPr>
        <w:t xml:space="preserve"> </w:t>
      </w:r>
    </w:p>
    <w:p w:rsidR="00504BD4" w:rsidRPr="00C4704D" w:rsidRDefault="00504BD4" w:rsidP="001555C7">
      <w:pPr>
        <w:jc w:val="both"/>
        <w:rPr>
          <w:rFonts w:asciiTheme="majorHAnsi" w:hAnsiTheme="majorHAnsi" w:cs="Arial"/>
          <w:i/>
          <w:color w:val="000000"/>
          <w:sz w:val="22"/>
          <w:szCs w:val="22"/>
        </w:rPr>
      </w:pPr>
    </w:p>
    <w:p w:rsidR="001555C7" w:rsidRPr="00C4704D" w:rsidRDefault="001555C7" w:rsidP="001555C7">
      <w:pPr>
        <w:jc w:val="both"/>
        <w:rPr>
          <w:rFonts w:asciiTheme="majorHAnsi" w:hAnsiTheme="majorHAnsi" w:cs="Arial"/>
          <w:i/>
          <w:color w:val="000000"/>
          <w:sz w:val="22"/>
          <w:szCs w:val="22"/>
        </w:rPr>
      </w:pPr>
      <w:r w:rsidRPr="00C4704D">
        <w:rPr>
          <w:rFonts w:asciiTheme="majorHAnsi" w:hAnsiTheme="majorHAnsi" w:cs="Arial"/>
          <w:i/>
          <w:color w:val="000000"/>
          <w:sz w:val="22"/>
          <w:szCs w:val="22"/>
        </w:rPr>
        <w:t xml:space="preserve">Reflexos da cultura e arte chinesas na embaixada de Alexandre Metelo de Sousa </w:t>
      </w:r>
      <w:r w:rsidR="004C35EE">
        <w:rPr>
          <w:rFonts w:asciiTheme="majorHAnsi" w:hAnsiTheme="majorHAnsi" w:cs="Arial"/>
          <w:i/>
          <w:color w:val="000000"/>
          <w:sz w:val="22"/>
          <w:szCs w:val="22"/>
        </w:rPr>
        <w:t>(1725-1728)</w:t>
      </w:r>
    </w:p>
    <w:p w:rsidR="00BC227F" w:rsidRPr="00C4704D" w:rsidRDefault="008757F1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Maria João Ferreira </w:t>
      </w:r>
    </w:p>
    <w:p w:rsidR="00BB2511" w:rsidRPr="00C4704D" w:rsidRDefault="00BB2511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color w:val="000000"/>
          <w:sz w:val="22"/>
          <w:szCs w:val="22"/>
          <w:shd w:val="clear" w:color="auto" w:fill="FFFFFF"/>
        </w:rPr>
        <w:t xml:space="preserve">Doutora em História da Arte Portuguesa pela </w:t>
      </w: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Universidade do Porto</w:t>
      </w:r>
    </w:p>
    <w:p w:rsidR="001D3295" w:rsidRPr="00C4704D" w:rsidRDefault="001D3295" w:rsidP="001D3295">
      <w:pPr>
        <w:jc w:val="both"/>
        <w:rPr>
          <w:rFonts w:asciiTheme="majorHAnsi" w:hAnsiTheme="majorHAnsi"/>
          <w:i/>
          <w:sz w:val="22"/>
          <w:szCs w:val="22"/>
        </w:rPr>
      </w:pPr>
    </w:p>
    <w:p w:rsidR="00511F83" w:rsidRDefault="00511F83" w:rsidP="001D3295">
      <w:pPr>
        <w:jc w:val="both"/>
        <w:rPr>
          <w:rFonts w:asciiTheme="majorHAnsi" w:hAnsiTheme="majorHAnsi"/>
          <w:i/>
          <w:sz w:val="22"/>
          <w:szCs w:val="22"/>
        </w:rPr>
      </w:pPr>
      <w:r w:rsidRPr="00511F83">
        <w:rPr>
          <w:rFonts w:asciiTheme="majorHAnsi" w:hAnsiTheme="majorHAnsi"/>
          <w:i/>
          <w:sz w:val="22"/>
          <w:szCs w:val="22"/>
        </w:rPr>
        <w:t>Manuel Pereira de Sampaio, o último embaixador de Portugal em Roma durante o reinado de D. João V</w:t>
      </w:r>
    </w:p>
    <w:p w:rsidR="001D3295" w:rsidRPr="00C4704D" w:rsidRDefault="001D3295" w:rsidP="001D3295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Teresa Leonor Vale</w:t>
      </w:r>
    </w:p>
    <w:p w:rsidR="00504BD4" w:rsidRPr="00C4704D" w:rsidRDefault="007850E5" w:rsidP="001555C7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>Doutora em História da Arte pela Universidade do Porto</w:t>
      </w:r>
    </w:p>
    <w:p w:rsidR="008757F1" w:rsidRDefault="008757F1" w:rsidP="001555C7">
      <w:pPr>
        <w:jc w:val="both"/>
        <w:rPr>
          <w:rFonts w:asciiTheme="minorHAnsi" w:hAnsiTheme="minorHAnsi"/>
          <w:b/>
          <w:sz w:val="28"/>
          <w:shd w:val="clear" w:color="auto" w:fill="FFFFFF"/>
        </w:rPr>
      </w:pPr>
    </w:p>
    <w:p w:rsidR="005429D5" w:rsidRDefault="005429D5">
      <w:pPr>
        <w:rPr>
          <w:rFonts w:asciiTheme="majorHAnsi" w:hAnsiTheme="majorHAnsi"/>
          <w:sz w:val="28"/>
          <w:szCs w:val="22"/>
        </w:rPr>
      </w:pPr>
      <w:r>
        <w:rPr>
          <w:rFonts w:asciiTheme="majorHAnsi" w:hAnsiTheme="majorHAnsi"/>
          <w:sz w:val="28"/>
          <w:szCs w:val="22"/>
        </w:rPr>
        <w:br w:type="page"/>
      </w:r>
    </w:p>
    <w:p w:rsidR="001555C7" w:rsidRPr="00504BD4" w:rsidRDefault="001555C7" w:rsidP="001555C7">
      <w:pPr>
        <w:jc w:val="both"/>
        <w:rPr>
          <w:rFonts w:asciiTheme="minorHAnsi" w:hAnsiTheme="minorHAnsi"/>
          <w:b/>
          <w:sz w:val="36"/>
          <w:shd w:val="clear" w:color="auto" w:fill="FFFFFF"/>
        </w:rPr>
      </w:pPr>
      <w:r w:rsidRPr="00504BD4">
        <w:rPr>
          <w:rFonts w:asciiTheme="majorHAnsi" w:hAnsiTheme="majorHAnsi"/>
          <w:sz w:val="28"/>
          <w:szCs w:val="22"/>
        </w:rPr>
        <w:lastRenderedPageBreak/>
        <w:t xml:space="preserve">1 </w:t>
      </w:r>
      <w:proofErr w:type="gramStart"/>
      <w:r w:rsidRPr="00504BD4">
        <w:rPr>
          <w:rFonts w:asciiTheme="majorHAnsi" w:hAnsiTheme="majorHAnsi"/>
          <w:sz w:val="28"/>
          <w:szCs w:val="22"/>
        </w:rPr>
        <w:t>de</w:t>
      </w:r>
      <w:proofErr w:type="gramEnd"/>
      <w:r w:rsidRPr="00504BD4">
        <w:rPr>
          <w:rFonts w:asciiTheme="majorHAnsi" w:hAnsiTheme="majorHAnsi"/>
          <w:sz w:val="28"/>
          <w:szCs w:val="22"/>
        </w:rPr>
        <w:t xml:space="preserve"> Abril| 18.00h | Séc. XX</w:t>
      </w:r>
    </w:p>
    <w:p w:rsidR="001555C7" w:rsidRDefault="001555C7" w:rsidP="001555C7">
      <w:pPr>
        <w:pStyle w:val="Textosimples"/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</w:p>
    <w:p w:rsidR="001555C7" w:rsidRPr="00C4704D" w:rsidRDefault="00C515FC" w:rsidP="001555C7">
      <w:pPr>
        <w:pStyle w:val="Textosimples"/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>
        <w:rPr>
          <w:rFonts w:asciiTheme="majorHAnsi" w:hAnsiTheme="majorHAnsi"/>
          <w:i/>
          <w:sz w:val="22"/>
          <w:szCs w:val="22"/>
          <w:shd w:val="clear" w:color="auto" w:fill="FFFFFF"/>
        </w:rPr>
        <w:t xml:space="preserve">O </w:t>
      </w:r>
      <w:r w:rsidR="001555C7" w:rsidRPr="00C4704D">
        <w:rPr>
          <w:rFonts w:asciiTheme="majorHAnsi" w:hAnsiTheme="majorHAnsi"/>
          <w:i/>
          <w:sz w:val="22"/>
          <w:szCs w:val="22"/>
          <w:shd w:val="clear" w:color="auto" w:fill="FFFFFF"/>
        </w:rPr>
        <w:t xml:space="preserve">Marquês de Soveral e </w:t>
      </w:r>
      <w:r>
        <w:rPr>
          <w:rFonts w:asciiTheme="majorHAnsi" w:hAnsiTheme="majorHAnsi"/>
          <w:i/>
          <w:sz w:val="22"/>
          <w:szCs w:val="22"/>
          <w:shd w:val="clear" w:color="auto" w:fill="FFFFFF"/>
        </w:rPr>
        <w:t>a diplomacia portuguesa no final da Monarquia</w:t>
      </w:r>
    </w:p>
    <w:p w:rsidR="001555C7" w:rsidRPr="00C4704D" w:rsidRDefault="001555C7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>Miguel Ribeiro Pedras</w:t>
      </w:r>
    </w:p>
    <w:p w:rsidR="00C515FC" w:rsidRPr="00C4704D" w:rsidRDefault="007850E5" w:rsidP="00C515FC">
      <w:pPr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 xml:space="preserve">Mestre em </w:t>
      </w:r>
      <w:r w:rsidR="00C515FC">
        <w:rPr>
          <w:rFonts w:asciiTheme="majorHAnsi" w:hAnsiTheme="majorHAnsi"/>
          <w:sz w:val="22"/>
          <w:szCs w:val="22"/>
          <w:shd w:val="clear" w:color="auto" w:fill="FFFFFF"/>
        </w:rPr>
        <w:t xml:space="preserve">Jornalismo pelo Instituto Politécnico de Lisboa e Licenciado em História pela Universidade Nova de Lisboa </w:t>
      </w:r>
    </w:p>
    <w:p w:rsidR="001555C7" w:rsidRPr="00C4704D" w:rsidRDefault="001555C7" w:rsidP="001555C7">
      <w:pPr>
        <w:pStyle w:val="Textosimples"/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</w:p>
    <w:p w:rsidR="007F5BD7" w:rsidRPr="007F5BD7" w:rsidRDefault="007F5BD7" w:rsidP="001555C7">
      <w:pPr>
        <w:pStyle w:val="Textosimples"/>
        <w:jc w:val="both"/>
        <w:rPr>
          <w:rFonts w:asciiTheme="majorHAnsi" w:hAnsiTheme="majorHAnsi"/>
          <w:i/>
          <w:sz w:val="22"/>
          <w:szCs w:val="22"/>
        </w:rPr>
      </w:pPr>
      <w:r w:rsidRPr="007F5BD7">
        <w:rPr>
          <w:rFonts w:asciiTheme="majorHAnsi" w:hAnsiTheme="majorHAnsi"/>
          <w:i/>
          <w:sz w:val="22"/>
          <w:szCs w:val="22"/>
        </w:rPr>
        <w:t>O que era um embaixador político no Portugal de Salazar? A missão de Armindo Monteiro em Londres (1937-43)</w:t>
      </w:r>
    </w:p>
    <w:p w:rsidR="00BC227F" w:rsidRPr="00C4704D" w:rsidRDefault="008757F1" w:rsidP="001555C7">
      <w:pPr>
        <w:pStyle w:val="Textosimples"/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Pedro Aires de Oliveira </w:t>
      </w:r>
    </w:p>
    <w:p w:rsidR="00504BD4" w:rsidRPr="00C4704D" w:rsidRDefault="007850E5" w:rsidP="007850E5">
      <w:pPr>
        <w:pStyle w:val="Textosimples"/>
        <w:jc w:val="both"/>
        <w:rPr>
          <w:rFonts w:asciiTheme="majorHAnsi" w:hAnsiTheme="majorHAnsi"/>
          <w:sz w:val="22"/>
          <w:szCs w:val="22"/>
          <w:shd w:val="clear" w:color="auto" w:fill="FFFFFF"/>
        </w:rPr>
      </w:pPr>
      <w:r w:rsidRPr="00C4704D">
        <w:rPr>
          <w:rFonts w:asciiTheme="majorHAnsi" w:hAnsiTheme="majorHAnsi"/>
          <w:sz w:val="22"/>
          <w:szCs w:val="22"/>
          <w:shd w:val="clear" w:color="auto" w:fill="FFFFFF"/>
        </w:rPr>
        <w:t xml:space="preserve">Doutor em História Institucional e Política Contemporânea pela Universidade </w:t>
      </w:r>
      <w:r w:rsidR="00817555">
        <w:rPr>
          <w:rFonts w:asciiTheme="majorHAnsi" w:hAnsiTheme="majorHAnsi"/>
          <w:sz w:val="22"/>
          <w:szCs w:val="22"/>
          <w:shd w:val="clear" w:color="auto" w:fill="FFFFFF"/>
        </w:rPr>
        <w:t>de Nova de Lisboa</w:t>
      </w:r>
    </w:p>
    <w:p w:rsidR="00504BD4" w:rsidRPr="001555C7" w:rsidRDefault="00504BD4" w:rsidP="001555C7">
      <w:pPr>
        <w:pStyle w:val="Textosimples"/>
        <w:jc w:val="both"/>
        <w:rPr>
          <w:rStyle w:val="apple-converted-space"/>
          <w:rFonts w:asciiTheme="majorHAnsi" w:hAnsiTheme="majorHAnsi"/>
          <w:b/>
          <w:sz w:val="22"/>
          <w:szCs w:val="22"/>
        </w:rPr>
      </w:pPr>
    </w:p>
    <w:p w:rsidR="00BC227F" w:rsidRDefault="00BC227F" w:rsidP="001555C7">
      <w:pPr>
        <w:jc w:val="both"/>
        <w:rPr>
          <w:rFonts w:asciiTheme="minorHAnsi" w:hAnsiTheme="minorHAnsi"/>
          <w:b/>
          <w:sz w:val="28"/>
          <w:shd w:val="clear" w:color="auto" w:fill="FFFFFF"/>
        </w:rPr>
      </w:pPr>
    </w:p>
    <w:p w:rsidR="001555C7" w:rsidRPr="00504BD4" w:rsidRDefault="001555C7" w:rsidP="00C5139D">
      <w:pPr>
        <w:ind w:left="708" w:hanging="708"/>
        <w:jc w:val="both"/>
        <w:rPr>
          <w:rFonts w:asciiTheme="minorHAnsi" w:hAnsiTheme="minorHAnsi"/>
          <w:b/>
          <w:sz w:val="36"/>
          <w:shd w:val="clear" w:color="auto" w:fill="FFFFFF"/>
        </w:rPr>
      </w:pPr>
      <w:r w:rsidRPr="00504BD4">
        <w:rPr>
          <w:rFonts w:asciiTheme="majorHAnsi" w:hAnsiTheme="majorHAnsi"/>
          <w:sz w:val="28"/>
          <w:szCs w:val="22"/>
        </w:rPr>
        <w:t>8 de Abril| 18.00h | Sessão de Encerramento</w:t>
      </w:r>
    </w:p>
    <w:p w:rsidR="00504BD4" w:rsidRDefault="00504BD4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</w:p>
    <w:p w:rsidR="004C35EE" w:rsidRPr="004C35EE" w:rsidRDefault="004C35EE" w:rsidP="001555C7">
      <w:pPr>
        <w:jc w:val="both"/>
        <w:rPr>
          <w:rFonts w:asciiTheme="majorHAnsi" w:hAnsiTheme="majorHAnsi"/>
          <w:i/>
          <w:sz w:val="22"/>
          <w:szCs w:val="22"/>
          <w:shd w:val="clear" w:color="auto" w:fill="FFFFFF"/>
        </w:rPr>
      </w:pPr>
      <w:r w:rsidRPr="004C35EE">
        <w:rPr>
          <w:rFonts w:asciiTheme="majorHAnsi" w:hAnsiTheme="majorHAnsi"/>
          <w:i/>
          <w:sz w:val="22"/>
          <w:szCs w:val="22"/>
          <w:shd w:val="clear" w:color="auto" w:fill="FFFFFF"/>
        </w:rPr>
        <w:t>O Protocolo como elemento permanente da Diplomacia</w:t>
      </w:r>
    </w:p>
    <w:p w:rsidR="00AD545A" w:rsidRPr="001555C7" w:rsidRDefault="00C4704D" w:rsidP="001555C7">
      <w:pPr>
        <w:jc w:val="both"/>
        <w:rPr>
          <w:rFonts w:asciiTheme="majorHAnsi" w:hAnsiTheme="majorHAnsi"/>
          <w:b/>
          <w:sz w:val="22"/>
          <w:szCs w:val="22"/>
          <w:shd w:val="clear" w:color="auto" w:fill="FFFFFF"/>
        </w:rPr>
      </w:pPr>
      <w:r>
        <w:rPr>
          <w:rFonts w:asciiTheme="majorHAnsi" w:hAnsiTheme="majorHAnsi"/>
          <w:b/>
          <w:sz w:val="22"/>
          <w:szCs w:val="22"/>
          <w:shd w:val="clear" w:color="auto" w:fill="FFFFFF"/>
        </w:rPr>
        <w:t>Embaixador Manuel Côrte-</w:t>
      </w:r>
      <w:r w:rsidR="008757F1" w:rsidRPr="001555C7">
        <w:rPr>
          <w:rFonts w:asciiTheme="majorHAnsi" w:hAnsiTheme="majorHAnsi"/>
          <w:b/>
          <w:sz w:val="22"/>
          <w:szCs w:val="22"/>
          <w:shd w:val="clear" w:color="auto" w:fill="FFFFFF"/>
        </w:rPr>
        <w:t xml:space="preserve">Real </w:t>
      </w:r>
    </w:p>
    <w:sectPr w:rsidR="00AD545A" w:rsidRPr="001555C7" w:rsidSect="00504BD4">
      <w:headerReference w:type="default" r:id="rId9"/>
      <w:footerReference w:type="default" r:id="rId10"/>
      <w:pgSz w:w="11906" w:h="16838"/>
      <w:pgMar w:top="1012" w:right="1701" w:bottom="1417" w:left="1701" w:header="426" w:footer="4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8F1" w:rsidRDefault="00F048F1" w:rsidP="00504BD4">
      <w:r>
        <w:separator/>
      </w:r>
    </w:p>
  </w:endnote>
  <w:endnote w:type="continuationSeparator" w:id="0">
    <w:p w:rsidR="00F048F1" w:rsidRDefault="00F048F1" w:rsidP="0050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2E47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BD4" w:rsidRDefault="008621D0" w:rsidP="00504BD4">
    <w:pPr>
      <w:pStyle w:val="Rodap"/>
      <w:ind w:left="-720"/>
      <w:jc w:val="center"/>
      <w:rPr>
        <w:rFonts w:ascii="Franklin Gothic Book" w:hAnsi="Franklin Gothic Book"/>
        <w:sz w:val="16"/>
        <w:szCs w:val="16"/>
      </w:rPr>
    </w:pPr>
    <w:r>
      <w:rPr>
        <w:rFonts w:ascii="Franklin Gothic Book" w:hAnsi="Franklin Gothic Book"/>
        <w:noProof/>
        <w:sz w:val="16"/>
        <w:szCs w:val="16"/>
      </w:rPr>
      <w:pict>
        <v:line id="_x0000_s10241" style="position:absolute;left:0;text-align:left;z-index:251660288" from="-63pt,.2pt" to="486pt,.2pt" strokecolor="#960" strokeweight="2pt"/>
      </w:pict>
    </w:r>
  </w:p>
  <w:p w:rsidR="00504BD4" w:rsidRPr="003662F7" w:rsidRDefault="00504BD4" w:rsidP="00504BD4">
    <w:pPr>
      <w:pStyle w:val="Rodap"/>
      <w:ind w:left="-720"/>
      <w:jc w:val="center"/>
      <w:rPr>
        <w:rFonts w:ascii="Franklin Gothic Book" w:hAnsi="Franklin Gothic Book"/>
        <w:sz w:val="16"/>
        <w:szCs w:val="16"/>
      </w:rPr>
    </w:pPr>
    <w:r w:rsidRPr="003662F7">
      <w:rPr>
        <w:rFonts w:ascii="Franklin Gothic Book" w:hAnsi="Franklin Gothic Book"/>
        <w:color w:val="996600"/>
        <w:sz w:val="16"/>
        <w:szCs w:val="16"/>
      </w:rPr>
      <w:t>Associação Portuguesa dos Amigos dos Castelos</w:t>
    </w:r>
    <w:r w:rsidRPr="003662F7">
      <w:rPr>
        <w:rFonts w:ascii="Franklin Gothic Book" w:hAnsi="Franklin Gothic Book"/>
        <w:sz w:val="16"/>
        <w:szCs w:val="16"/>
      </w:rPr>
      <w:t xml:space="preserve">    Rua Barros Queirós 20 2º 1100-077 Lisboa    </w:t>
    </w:r>
    <w:r w:rsidRPr="003662F7">
      <w:rPr>
        <w:rFonts w:ascii="Franklin Gothic Book" w:hAnsi="Franklin Gothic Book"/>
        <w:color w:val="996600"/>
        <w:sz w:val="16"/>
        <w:szCs w:val="16"/>
      </w:rPr>
      <w:t>tel. 218 885 381    fax</w:t>
    </w:r>
    <w:r>
      <w:rPr>
        <w:rFonts w:ascii="Franklin Gothic Book" w:hAnsi="Franklin Gothic Book"/>
        <w:color w:val="996600"/>
        <w:sz w:val="16"/>
        <w:szCs w:val="16"/>
      </w:rPr>
      <w:t>.</w:t>
    </w:r>
    <w:r w:rsidRPr="003662F7">
      <w:rPr>
        <w:rFonts w:ascii="Franklin Gothic Book" w:hAnsi="Franklin Gothic Book"/>
        <w:color w:val="996600"/>
        <w:sz w:val="16"/>
        <w:szCs w:val="16"/>
      </w:rPr>
      <w:t xml:space="preserve"> 218 885 342</w:t>
    </w:r>
    <w:r w:rsidRPr="003662F7">
      <w:rPr>
        <w:rFonts w:ascii="Franklin Gothic Book" w:hAnsi="Franklin Gothic Book"/>
        <w:sz w:val="16"/>
        <w:szCs w:val="16"/>
      </w:rPr>
      <w:t xml:space="preserve">    </w:t>
    </w:r>
    <w:hyperlink r:id="rId1" w:history="1">
      <w:r w:rsidRPr="003662F7">
        <w:rPr>
          <w:rStyle w:val="Hiperligao"/>
          <w:rFonts w:ascii="Franklin Gothic Book" w:hAnsi="Franklin Gothic Book"/>
          <w:sz w:val="16"/>
          <w:szCs w:val="16"/>
        </w:rPr>
        <w:t>www.amigosdoscastelos.org.pt</w:t>
      </w:r>
    </w:hyperlink>
    <w:r w:rsidRPr="003662F7">
      <w:rPr>
        <w:rFonts w:ascii="Franklin Gothic Book" w:hAnsi="Franklin Gothic Book"/>
        <w:sz w:val="16"/>
        <w:szCs w:val="16"/>
      </w:rPr>
      <w:t xml:space="preserve">     geral@amigosdoscastelos.org.pt</w:t>
    </w:r>
  </w:p>
  <w:p w:rsidR="00504BD4" w:rsidRDefault="00504BD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8F1" w:rsidRDefault="00F048F1" w:rsidP="00504BD4">
      <w:r>
        <w:separator/>
      </w:r>
    </w:p>
  </w:footnote>
  <w:footnote w:type="continuationSeparator" w:id="0">
    <w:p w:rsidR="00F048F1" w:rsidRDefault="00F048F1" w:rsidP="0050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BD4" w:rsidRDefault="00504BD4" w:rsidP="00504BD4">
    <w:pPr>
      <w:pStyle w:val="Cabealho"/>
      <w:tabs>
        <w:tab w:val="clear" w:pos="8504"/>
        <w:tab w:val="right" w:pos="9214"/>
      </w:tabs>
      <w:ind w:right="-710"/>
      <w:jc w:val="right"/>
    </w:pPr>
    <w:r w:rsidRPr="00504BD4">
      <w:rPr>
        <w:noProof/>
      </w:rPr>
      <w:drawing>
        <wp:inline distT="0" distB="0" distL="0" distR="0">
          <wp:extent cx="1633645" cy="781050"/>
          <wp:effectExtent l="19050" t="0" r="4655" b="0"/>
          <wp:docPr id="4" name="Imagem 1" descr="C:\Users\sofiamacedo\Desktop\logo APAC 30 ano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ofiamacedo\Desktop\logo APAC 30 anos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4187" cy="7813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6A0E"/>
    <w:multiLevelType w:val="hybridMultilevel"/>
    <w:tmpl w:val="D2C68FD8"/>
    <w:lvl w:ilvl="0" w:tplc="0816000F">
      <w:start w:val="1"/>
      <w:numFmt w:val="decimal"/>
      <w:lvlText w:val="%1.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2823B76"/>
    <w:multiLevelType w:val="hybridMultilevel"/>
    <w:tmpl w:val="EEE66B6A"/>
    <w:lvl w:ilvl="0" w:tplc="4BC2DA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81D99"/>
    <w:multiLevelType w:val="hybridMultilevel"/>
    <w:tmpl w:val="26EEE9D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046A2"/>
    <w:multiLevelType w:val="hybridMultilevel"/>
    <w:tmpl w:val="EEE66B6A"/>
    <w:lvl w:ilvl="0" w:tplc="4BC2DA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812118"/>
    <w:rsid w:val="00111E91"/>
    <w:rsid w:val="001549FF"/>
    <w:rsid w:val="001555C7"/>
    <w:rsid w:val="0017710C"/>
    <w:rsid w:val="001D3295"/>
    <w:rsid w:val="00263FD3"/>
    <w:rsid w:val="002D7CF8"/>
    <w:rsid w:val="00333BBC"/>
    <w:rsid w:val="00335965"/>
    <w:rsid w:val="00345553"/>
    <w:rsid w:val="00360BC3"/>
    <w:rsid w:val="003C7199"/>
    <w:rsid w:val="0047709B"/>
    <w:rsid w:val="004C35EE"/>
    <w:rsid w:val="00504BD4"/>
    <w:rsid w:val="00511F83"/>
    <w:rsid w:val="00525C7D"/>
    <w:rsid w:val="00536DDA"/>
    <w:rsid w:val="005429D5"/>
    <w:rsid w:val="005E1E2C"/>
    <w:rsid w:val="00613417"/>
    <w:rsid w:val="00661383"/>
    <w:rsid w:val="007850E5"/>
    <w:rsid w:val="007874D3"/>
    <w:rsid w:val="0079139E"/>
    <w:rsid w:val="007A00BA"/>
    <w:rsid w:val="007B2E58"/>
    <w:rsid w:val="007C7226"/>
    <w:rsid w:val="007D7060"/>
    <w:rsid w:val="007F5BD7"/>
    <w:rsid w:val="00811397"/>
    <w:rsid w:val="00812118"/>
    <w:rsid w:val="00817555"/>
    <w:rsid w:val="0083743C"/>
    <w:rsid w:val="008621D0"/>
    <w:rsid w:val="008757CF"/>
    <w:rsid w:val="008757F1"/>
    <w:rsid w:val="008C2FDB"/>
    <w:rsid w:val="008E73E6"/>
    <w:rsid w:val="00953748"/>
    <w:rsid w:val="009D3F53"/>
    <w:rsid w:val="009D466B"/>
    <w:rsid w:val="009F505B"/>
    <w:rsid w:val="00A4382D"/>
    <w:rsid w:val="00AD545A"/>
    <w:rsid w:val="00AD6753"/>
    <w:rsid w:val="00AE67BF"/>
    <w:rsid w:val="00B114AB"/>
    <w:rsid w:val="00B41421"/>
    <w:rsid w:val="00BA74A7"/>
    <w:rsid w:val="00BB2511"/>
    <w:rsid w:val="00BC227F"/>
    <w:rsid w:val="00BF5FBE"/>
    <w:rsid w:val="00C14B75"/>
    <w:rsid w:val="00C25C69"/>
    <w:rsid w:val="00C4704D"/>
    <w:rsid w:val="00C5139D"/>
    <w:rsid w:val="00C515FC"/>
    <w:rsid w:val="00C6338A"/>
    <w:rsid w:val="00C81865"/>
    <w:rsid w:val="00CE60D6"/>
    <w:rsid w:val="00DA68F4"/>
    <w:rsid w:val="00DE3063"/>
    <w:rsid w:val="00E10BC4"/>
    <w:rsid w:val="00E30B95"/>
    <w:rsid w:val="00E405DF"/>
    <w:rsid w:val="00EA076A"/>
    <w:rsid w:val="00EF1B48"/>
    <w:rsid w:val="00F048F1"/>
    <w:rsid w:val="00F63396"/>
    <w:rsid w:val="00F9384A"/>
    <w:rsid w:val="00FF4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553"/>
    <w:rPr>
      <w:sz w:val="24"/>
      <w:szCs w:val="24"/>
    </w:rPr>
  </w:style>
  <w:style w:type="paragraph" w:styleId="Ttulo1">
    <w:name w:val="heading 1"/>
    <w:basedOn w:val="Normal"/>
    <w:next w:val="Normal"/>
    <w:link w:val="Ttulo1Carcter"/>
    <w:qFormat/>
    <w:rsid w:val="00345553"/>
    <w:pPr>
      <w:keepNext/>
      <w:spacing w:line="360" w:lineRule="auto"/>
      <w:jc w:val="both"/>
      <w:outlineLvl w:val="0"/>
    </w:pPr>
    <w:rPr>
      <w:rFonts w:ascii="Trebuchet MS" w:hAnsi="Trebuchet MS"/>
      <w:b/>
    </w:rPr>
  </w:style>
  <w:style w:type="paragraph" w:styleId="Ttulo2">
    <w:name w:val="heading 2"/>
    <w:basedOn w:val="Normal"/>
    <w:link w:val="Ttulo2Carcter"/>
    <w:qFormat/>
    <w:rsid w:val="00345553"/>
    <w:pPr>
      <w:spacing w:before="330" w:after="240"/>
      <w:outlineLvl w:val="1"/>
    </w:pPr>
    <w:rPr>
      <w:color w:val="003399"/>
      <w:sz w:val="34"/>
      <w:szCs w:val="34"/>
    </w:rPr>
  </w:style>
  <w:style w:type="paragraph" w:styleId="Ttulo3">
    <w:name w:val="heading 3"/>
    <w:basedOn w:val="Normal"/>
    <w:link w:val="Ttulo3Carcter"/>
    <w:uiPriority w:val="9"/>
    <w:qFormat/>
    <w:rsid w:val="00345553"/>
    <w:pPr>
      <w:spacing w:before="240" w:after="105"/>
      <w:outlineLvl w:val="2"/>
    </w:pPr>
    <w:rPr>
      <w:b/>
      <w:bCs/>
      <w:color w:val="003399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345553"/>
    <w:rPr>
      <w:rFonts w:ascii="Trebuchet MS" w:hAnsi="Trebuchet MS"/>
      <w:b/>
      <w:sz w:val="24"/>
      <w:szCs w:val="24"/>
    </w:rPr>
  </w:style>
  <w:style w:type="character" w:customStyle="1" w:styleId="Ttulo2Carcter">
    <w:name w:val="Título 2 Carácter"/>
    <w:basedOn w:val="Tipodeletrapredefinidodopargrafo"/>
    <w:link w:val="Ttulo2"/>
    <w:rsid w:val="00345553"/>
    <w:rPr>
      <w:color w:val="003399"/>
      <w:sz w:val="34"/>
      <w:szCs w:val="34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345553"/>
    <w:rPr>
      <w:b/>
      <w:bCs/>
      <w:color w:val="003399"/>
      <w:sz w:val="26"/>
      <w:szCs w:val="26"/>
    </w:rPr>
  </w:style>
  <w:style w:type="character" w:styleId="Forte">
    <w:name w:val="Strong"/>
    <w:basedOn w:val="Tipodeletrapredefinidodopargrafo"/>
    <w:uiPriority w:val="22"/>
    <w:qFormat/>
    <w:rsid w:val="00345553"/>
    <w:rPr>
      <w:b/>
      <w:bCs/>
    </w:rPr>
  </w:style>
  <w:style w:type="character" w:styleId="nfase">
    <w:name w:val="Emphasis"/>
    <w:basedOn w:val="Tipodeletrapredefinidodopargrafo"/>
    <w:uiPriority w:val="20"/>
    <w:qFormat/>
    <w:rsid w:val="00345553"/>
    <w:rPr>
      <w:i/>
      <w:iCs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345553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PargrafodaLista">
    <w:name w:val="List Paragraph"/>
    <w:basedOn w:val="Normal"/>
    <w:uiPriority w:val="34"/>
    <w:qFormat/>
    <w:rsid w:val="00812118"/>
    <w:pPr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C81865"/>
  </w:style>
  <w:style w:type="character" w:styleId="Hiperligao">
    <w:name w:val="Hyperlink"/>
    <w:basedOn w:val="Tipodeletrapredefinidodopargrafo"/>
    <w:unhideWhenUsed/>
    <w:rsid w:val="008E73E6"/>
    <w:rPr>
      <w:color w:val="0000FF"/>
      <w:u w:val="single"/>
    </w:rPr>
  </w:style>
  <w:style w:type="paragraph" w:styleId="Textosimples">
    <w:name w:val="Plain Text"/>
    <w:basedOn w:val="Normal"/>
    <w:link w:val="TextosimplesCarcter"/>
    <w:uiPriority w:val="99"/>
    <w:unhideWhenUsed/>
    <w:rsid w:val="008757F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8757F1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555C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555C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504BD4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504BD4"/>
    <w:rPr>
      <w:sz w:val="24"/>
      <w:szCs w:val="24"/>
    </w:rPr>
  </w:style>
  <w:style w:type="paragraph" w:styleId="Rodap">
    <w:name w:val="footer"/>
    <w:basedOn w:val="Normal"/>
    <w:link w:val="RodapCarcter"/>
    <w:unhideWhenUsed/>
    <w:rsid w:val="00504BD4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504B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migosdoscastelos.org.p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A774E-8B03-4581-B5B2-7FDADF07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sofiamacedo</dc:creator>
  <cp:lastModifiedBy>sofiamacedo</cp:lastModifiedBy>
  <cp:revision>22</cp:revision>
  <cp:lastPrinted>2014-01-09T14:34:00Z</cp:lastPrinted>
  <dcterms:created xsi:type="dcterms:W3CDTF">2013-12-09T13:10:00Z</dcterms:created>
  <dcterms:modified xsi:type="dcterms:W3CDTF">2014-01-22T12:30:00Z</dcterms:modified>
</cp:coreProperties>
</file>