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C658B" w14:textId="276619C8" w:rsidR="00270376" w:rsidRDefault="00270376" w:rsidP="00270376">
      <w:pPr>
        <w:pStyle w:val="PargrafodaLista"/>
        <w:spacing w:after="0" w:line="360" w:lineRule="auto"/>
        <w:ind w:left="0"/>
        <w:contextualSpacing w:val="0"/>
        <w:jc w:val="center"/>
        <w:rPr>
          <w:rFonts w:ascii="Arial" w:hAnsi="Arial" w:cs="Arial"/>
          <w:b/>
          <w:sz w:val="28"/>
          <w:szCs w:val="28"/>
        </w:rPr>
      </w:pPr>
      <w:r>
        <w:rPr>
          <w:rFonts w:ascii="Arial" w:hAnsi="Arial" w:cs="Arial"/>
          <w:b/>
          <w:sz w:val="28"/>
          <w:szCs w:val="28"/>
        </w:rPr>
        <w:t>Celebração da Páscoa e do Dia Internacional dos Monumentos e Sítios nos parques e monumentos de Sintra</w:t>
      </w:r>
    </w:p>
    <w:p w14:paraId="16E07EC7" w14:textId="77777777" w:rsidR="00270376" w:rsidRPr="005E027F" w:rsidRDefault="00270376" w:rsidP="00710FCE">
      <w:pPr>
        <w:spacing w:after="0" w:line="360" w:lineRule="auto"/>
        <w:jc w:val="center"/>
        <w:rPr>
          <w:rFonts w:ascii="Arial" w:hAnsi="Arial" w:cs="Arial"/>
          <w:b/>
          <w:sz w:val="28"/>
          <w:szCs w:val="28"/>
        </w:rPr>
      </w:pPr>
    </w:p>
    <w:p w14:paraId="383DCB5E" w14:textId="3E0DE484" w:rsidR="00270376" w:rsidRDefault="00270376" w:rsidP="00270376">
      <w:pPr>
        <w:pStyle w:val="PargrafodaLista"/>
        <w:numPr>
          <w:ilvl w:val="0"/>
          <w:numId w:val="12"/>
        </w:numPr>
        <w:spacing w:after="0" w:line="360" w:lineRule="auto"/>
        <w:ind w:left="714" w:hanging="357"/>
        <w:contextualSpacing w:val="0"/>
        <w:jc w:val="both"/>
        <w:rPr>
          <w:rFonts w:ascii="Arial" w:hAnsi="Arial" w:cs="Arial"/>
          <w:b/>
        </w:rPr>
      </w:pPr>
      <w:r w:rsidRPr="00180BBB">
        <w:rPr>
          <w:rFonts w:ascii="Arial" w:hAnsi="Arial" w:cs="Arial"/>
          <w:b/>
        </w:rPr>
        <w:t xml:space="preserve">Dia Internacional dos Monumentos e Sítios: </w:t>
      </w:r>
      <w:r w:rsidR="009A4145" w:rsidRPr="00180BBB">
        <w:rPr>
          <w:rFonts w:ascii="Arial" w:hAnsi="Arial" w:cs="Arial"/>
          <w:b/>
        </w:rPr>
        <w:t xml:space="preserve">12 </w:t>
      </w:r>
      <w:r w:rsidRPr="00180BBB">
        <w:rPr>
          <w:rFonts w:ascii="Arial" w:hAnsi="Arial" w:cs="Arial"/>
          <w:b/>
        </w:rPr>
        <w:t xml:space="preserve">visitas </w:t>
      </w:r>
      <w:r w:rsidR="009A4145" w:rsidRPr="00180BBB">
        <w:rPr>
          <w:rFonts w:ascii="Arial" w:hAnsi="Arial" w:cs="Arial"/>
          <w:b/>
        </w:rPr>
        <w:t xml:space="preserve">gratuitas </w:t>
      </w:r>
      <w:r w:rsidRPr="00180BBB">
        <w:rPr>
          <w:rFonts w:ascii="Arial" w:hAnsi="Arial" w:cs="Arial"/>
          <w:b/>
        </w:rPr>
        <w:t>com especialistas</w:t>
      </w:r>
    </w:p>
    <w:p w14:paraId="2D61B825" w14:textId="4177533E" w:rsidR="00DE23C4" w:rsidRDefault="00DE23C4" w:rsidP="00270376">
      <w:pPr>
        <w:pStyle w:val="PargrafodaLista"/>
        <w:numPr>
          <w:ilvl w:val="0"/>
          <w:numId w:val="12"/>
        </w:numPr>
        <w:spacing w:after="0" w:line="360" w:lineRule="auto"/>
        <w:ind w:left="714" w:hanging="357"/>
        <w:contextualSpacing w:val="0"/>
        <w:jc w:val="both"/>
        <w:rPr>
          <w:rFonts w:ascii="Arial" w:hAnsi="Arial" w:cs="Arial"/>
          <w:b/>
        </w:rPr>
      </w:pPr>
      <w:r>
        <w:rPr>
          <w:rFonts w:ascii="Arial" w:hAnsi="Arial" w:cs="Arial"/>
          <w:b/>
        </w:rPr>
        <w:t>Comemorar a Páscoa na Quintinha de Monserrate</w:t>
      </w:r>
    </w:p>
    <w:p w14:paraId="3151B30C" w14:textId="77777777" w:rsidR="007D379D" w:rsidRDefault="008341CA" w:rsidP="00F87629">
      <w:pPr>
        <w:pStyle w:val="PargrafodaLista"/>
        <w:numPr>
          <w:ilvl w:val="0"/>
          <w:numId w:val="12"/>
        </w:numPr>
        <w:spacing w:after="0" w:line="360" w:lineRule="auto"/>
        <w:ind w:left="714" w:hanging="357"/>
        <w:contextualSpacing w:val="0"/>
        <w:jc w:val="both"/>
        <w:rPr>
          <w:rFonts w:ascii="Arial" w:hAnsi="Arial" w:cs="Arial"/>
          <w:b/>
        </w:rPr>
      </w:pPr>
      <w:r>
        <w:rPr>
          <w:rFonts w:ascii="Arial" w:hAnsi="Arial" w:cs="Arial"/>
          <w:b/>
        </w:rPr>
        <w:t xml:space="preserve">Início das </w:t>
      </w:r>
      <w:r w:rsidR="006D13E8">
        <w:rPr>
          <w:rFonts w:ascii="Arial" w:hAnsi="Arial" w:cs="Arial"/>
          <w:b/>
        </w:rPr>
        <w:t xml:space="preserve">sessões </w:t>
      </w:r>
      <w:r w:rsidR="006D13E8" w:rsidRPr="006D13E8">
        <w:rPr>
          <w:rFonts w:ascii="Arial" w:hAnsi="Arial" w:cs="Arial"/>
          <w:b/>
        </w:rPr>
        <w:t>de Horticultura Biológica</w:t>
      </w:r>
      <w:r w:rsidR="006D13E8">
        <w:rPr>
          <w:rFonts w:ascii="Arial" w:hAnsi="Arial" w:cs="Arial"/>
          <w:b/>
        </w:rPr>
        <w:t xml:space="preserve"> de primavera/verão</w:t>
      </w:r>
    </w:p>
    <w:p w14:paraId="320FBEF1" w14:textId="77777777" w:rsidR="007D379D" w:rsidRPr="007D379D" w:rsidRDefault="007D379D" w:rsidP="007D379D">
      <w:pPr>
        <w:pStyle w:val="PargrafodaLista"/>
        <w:spacing w:after="0" w:line="360" w:lineRule="auto"/>
        <w:ind w:left="714"/>
        <w:contextualSpacing w:val="0"/>
        <w:jc w:val="both"/>
        <w:rPr>
          <w:rFonts w:ascii="Arial" w:hAnsi="Arial" w:cs="Arial"/>
          <w:b/>
        </w:rPr>
      </w:pPr>
    </w:p>
    <w:p w14:paraId="691C2B71" w14:textId="70D2552C" w:rsidR="00B011A2" w:rsidRDefault="002921DD" w:rsidP="00FB4DB9">
      <w:pPr>
        <w:pStyle w:val="PargrafodaLista"/>
        <w:spacing w:after="0" w:line="360" w:lineRule="auto"/>
        <w:ind w:left="0"/>
        <w:contextualSpacing w:val="0"/>
        <w:jc w:val="both"/>
        <w:rPr>
          <w:rFonts w:ascii="Arial" w:hAnsi="Arial" w:cs="Arial"/>
        </w:rPr>
      </w:pPr>
      <w:r w:rsidRPr="00270376">
        <w:rPr>
          <w:rFonts w:ascii="Arial" w:hAnsi="Arial" w:cs="Arial"/>
          <w:i/>
        </w:rPr>
        <w:t xml:space="preserve">Sintra, </w:t>
      </w:r>
      <w:r w:rsidR="00136FAD" w:rsidRPr="00270376">
        <w:rPr>
          <w:rFonts w:ascii="Arial" w:hAnsi="Arial" w:cs="Arial"/>
          <w:i/>
        </w:rPr>
        <w:t>5</w:t>
      </w:r>
      <w:r w:rsidR="003E6871" w:rsidRPr="00270376">
        <w:rPr>
          <w:rFonts w:ascii="Arial" w:hAnsi="Arial" w:cs="Arial"/>
          <w:i/>
        </w:rPr>
        <w:t xml:space="preserve"> </w:t>
      </w:r>
      <w:r w:rsidRPr="00270376">
        <w:rPr>
          <w:rFonts w:ascii="Arial" w:hAnsi="Arial" w:cs="Arial"/>
          <w:i/>
        </w:rPr>
        <w:t>de</w:t>
      </w:r>
      <w:r w:rsidR="005540B1" w:rsidRPr="00270376">
        <w:rPr>
          <w:rFonts w:ascii="Arial" w:hAnsi="Arial" w:cs="Arial"/>
          <w:i/>
        </w:rPr>
        <w:t xml:space="preserve"> </w:t>
      </w:r>
      <w:r w:rsidR="00136FAD" w:rsidRPr="00270376">
        <w:rPr>
          <w:rFonts w:ascii="Arial" w:hAnsi="Arial" w:cs="Arial"/>
          <w:i/>
        </w:rPr>
        <w:t xml:space="preserve">março </w:t>
      </w:r>
      <w:r w:rsidR="003E6871" w:rsidRPr="00270376">
        <w:rPr>
          <w:rFonts w:ascii="Arial" w:hAnsi="Arial" w:cs="Arial"/>
          <w:i/>
        </w:rPr>
        <w:t>de 2015</w:t>
      </w:r>
      <w:r w:rsidRPr="00270376">
        <w:rPr>
          <w:rFonts w:ascii="Arial" w:hAnsi="Arial" w:cs="Arial"/>
        </w:rPr>
        <w:t xml:space="preserve"> – </w:t>
      </w:r>
      <w:r w:rsidR="00270376">
        <w:rPr>
          <w:rFonts w:ascii="Arial" w:hAnsi="Arial" w:cs="Arial"/>
        </w:rPr>
        <w:t>O mês de a</w:t>
      </w:r>
      <w:r w:rsidR="00270376" w:rsidRPr="00270376">
        <w:rPr>
          <w:rFonts w:ascii="Arial" w:hAnsi="Arial" w:cs="Arial"/>
        </w:rPr>
        <w:t>bril, nos parques e monu</w:t>
      </w:r>
      <w:r w:rsidR="00270376">
        <w:rPr>
          <w:rFonts w:ascii="Arial" w:hAnsi="Arial" w:cs="Arial"/>
        </w:rPr>
        <w:t xml:space="preserve">mentos de Sintra, é marcado </w:t>
      </w:r>
      <w:r w:rsidR="004A0A96">
        <w:rPr>
          <w:rFonts w:ascii="Arial" w:hAnsi="Arial" w:cs="Arial"/>
        </w:rPr>
        <w:t>pela</w:t>
      </w:r>
      <w:r w:rsidR="00270376">
        <w:rPr>
          <w:rFonts w:ascii="Arial" w:hAnsi="Arial" w:cs="Arial"/>
        </w:rPr>
        <w:t xml:space="preserve"> </w:t>
      </w:r>
      <w:r w:rsidR="004A0A96">
        <w:rPr>
          <w:rFonts w:ascii="Arial" w:hAnsi="Arial" w:cs="Arial"/>
        </w:rPr>
        <w:t>celebração</w:t>
      </w:r>
      <w:r w:rsidR="00270376" w:rsidRPr="00270376">
        <w:rPr>
          <w:rFonts w:ascii="Arial" w:hAnsi="Arial" w:cs="Arial"/>
        </w:rPr>
        <w:t xml:space="preserve"> </w:t>
      </w:r>
      <w:r w:rsidR="00270376">
        <w:rPr>
          <w:rFonts w:ascii="Arial" w:hAnsi="Arial" w:cs="Arial"/>
        </w:rPr>
        <w:t xml:space="preserve">da </w:t>
      </w:r>
      <w:r w:rsidR="00270376" w:rsidRPr="006D13E8">
        <w:rPr>
          <w:rFonts w:ascii="Arial" w:hAnsi="Arial" w:cs="Arial"/>
          <w:b/>
        </w:rPr>
        <w:t>Páscoa</w:t>
      </w:r>
      <w:r w:rsidR="004A0A96" w:rsidRPr="006D13E8">
        <w:rPr>
          <w:rFonts w:ascii="Arial" w:hAnsi="Arial" w:cs="Arial"/>
          <w:b/>
        </w:rPr>
        <w:t xml:space="preserve"> na Quintinha de Monserrate</w:t>
      </w:r>
      <w:r w:rsidR="004A0A96">
        <w:rPr>
          <w:rFonts w:ascii="Arial" w:hAnsi="Arial" w:cs="Arial"/>
        </w:rPr>
        <w:t>,</w:t>
      </w:r>
      <w:r w:rsidR="00270376">
        <w:rPr>
          <w:rFonts w:ascii="Arial" w:hAnsi="Arial" w:cs="Arial"/>
        </w:rPr>
        <w:t xml:space="preserve"> e </w:t>
      </w:r>
      <w:r w:rsidR="004A0A96">
        <w:rPr>
          <w:rFonts w:ascii="Arial" w:hAnsi="Arial" w:cs="Arial"/>
        </w:rPr>
        <w:t>d</w:t>
      </w:r>
      <w:r w:rsidR="00270376" w:rsidRPr="00270376">
        <w:rPr>
          <w:rFonts w:ascii="Arial" w:hAnsi="Arial" w:cs="Arial"/>
        </w:rPr>
        <w:t xml:space="preserve">o </w:t>
      </w:r>
      <w:r w:rsidR="00270376" w:rsidRPr="006D13E8">
        <w:rPr>
          <w:rFonts w:ascii="Arial" w:hAnsi="Arial" w:cs="Arial"/>
          <w:b/>
        </w:rPr>
        <w:t>Dia Internacional dos Monumentos e Sítios</w:t>
      </w:r>
      <w:r w:rsidR="00270376">
        <w:rPr>
          <w:rFonts w:ascii="Arial" w:hAnsi="Arial" w:cs="Arial"/>
        </w:rPr>
        <w:t>,</w:t>
      </w:r>
      <w:r w:rsidR="004A0A96">
        <w:rPr>
          <w:rFonts w:ascii="Arial" w:hAnsi="Arial" w:cs="Arial"/>
        </w:rPr>
        <w:t xml:space="preserve"> </w:t>
      </w:r>
      <w:r w:rsidR="009B6B48">
        <w:rPr>
          <w:rFonts w:ascii="Arial" w:hAnsi="Arial" w:cs="Arial"/>
        </w:rPr>
        <w:t>a</w:t>
      </w:r>
      <w:r w:rsidR="004A0A96">
        <w:rPr>
          <w:rFonts w:ascii="Arial" w:hAnsi="Arial" w:cs="Arial"/>
        </w:rPr>
        <w:t xml:space="preserve"> 18 de abril</w:t>
      </w:r>
      <w:r w:rsidR="009B6B48">
        <w:rPr>
          <w:rFonts w:ascii="Arial" w:hAnsi="Arial" w:cs="Arial"/>
        </w:rPr>
        <w:t>, com d</w:t>
      </w:r>
      <w:r w:rsidR="004A0A96">
        <w:rPr>
          <w:rFonts w:ascii="Arial" w:hAnsi="Arial" w:cs="Arial"/>
        </w:rPr>
        <w:t>oze</w:t>
      </w:r>
      <w:r w:rsidR="00270376">
        <w:rPr>
          <w:rFonts w:ascii="Arial" w:hAnsi="Arial" w:cs="Arial"/>
        </w:rPr>
        <w:t xml:space="preserve"> visitas gratuitas com especialistas</w:t>
      </w:r>
      <w:r w:rsidR="009B6B48">
        <w:rPr>
          <w:rFonts w:ascii="Arial" w:hAnsi="Arial" w:cs="Arial"/>
        </w:rPr>
        <w:t xml:space="preserve"> aos parques e monumentos sob gestão </w:t>
      </w:r>
      <w:proofErr w:type="gramStart"/>
      <w:r w:rsidR="009B6B48">
        <w:rPr>
          <w:rFonts w:ascii="Arial" w:hAnsi="Arial" w:cs="Arial"/>
        </w:rPr>
        <w:t>da Parques de Sintra</w:t>
      </w:r>
      <w:proofErr w:type="gramEnd"/>
      <w:r w:rsidR="009B6B48">
        <w:rPr>
          <w:rFonts w:ascii="Arial" w:hAnsi="Arial" w:cs="Arial"/>
        </w:rPr>
        <w:t>.</w:t>
      </w:r>
    </w:p>
    <w:p w14:paraId="1F5DBE27" w14:textId="082220E1" w:rsidR="006D13E8" w:rsidRDefault="009B6B48" w:rsidP="00FB4DB9">
      <w:pPr>
        <w:pStyle w:val="PargrafodaLista"/>
        <w:spacing w:after="0" w:line="360" w:lineRule="auto"/>
        <w:ind w:left="0"/>
        <w:contextualSpacing w:val="0"/>
        <w:jc w:val="both"/>
        <w:rPr>
          <w:rFonts w:ascii="Arial" w:hAnsi="Arial" w:cs="Arial"/>
        </w:rPr>
      </w:pPr>
      <w:r>
        <w:rPr>
          <w:rFonts w:ascii="Arial" w:hAnsi="Arial" w:cs="Arial"/>
        </w:rPr>
        <w:t xml:space="preserve">Abril é também o mês do início das </w:t>
      </w:r>
      <w:r w:rsidRPr="006D13E8">
        <w:rPr>
          <w:rFonts w:ascii="Arial" w:hAnsi="Arial" w:cs="Arial"/>
          <w:b/>
        </w:rPr>
        <w:t xml:space="preserve">sessões </w:t>
      </w:r>
      <w:r w:rsidR="008341CA" w:rsidRPr="006D13E8">
        <w:rPr>
          <w:rFonts w:ascii="Arial" w:hAnsi="Arial" w:cs="Arial"/>
          <w:b/>
        </w:rPr>
        <w:t>de Horticultura Biológica</w:t>
      </w:r>
      <w:r w:rsidR="008341CA">
        <w:rPr>
          <w:rFonts w:ascii="Arial" w:hAnsi="Arial" w:cs="Arial"/>
        </w:rPr>
        <w:t xml:space="preserve"> </w:t>
      </w:r>
      <w:r>
        <w:rPr>
          <w:rFonts w:ascii="Arial" w:hAnsi="Arial" w:cs="Arial"/>
        </w:rPr>
        <w:t>de primavera/ver</w:t>
      </w:r>
      <w:r w:rsidR="008341CA">
        <w:rPr>
          <w:rFonts w:ascii="Arial" w:hAnsi="Arial" w:cs="Arial"/>
        </w:rPr>
        <w:t xml:space="preserve">ão e de outras atividades como o </w:t>
      </w:r>
      <w:r w:rsidR="008341CA" w:rsidRPr="008341CA">
        <w:rPr>
          <w:rFonts w:ascii="Arial" w:hAnsi="Arial" w:cs="Arial"/>
          <w:b/>
        </w:rPr>
        <w:t>Concerto para Bebés</w:t>
      </w:r>
      <w:r w:rsidR="00952529">
        <w:rPr>
          <w:rFonts w:ascii="Arial" w:hAnsi="Arial" w:cs="Arial"/>
          <w:b/>
        </w:rPr>
        <w:t xml:space="preserve"> – </w:t>
      </w:r>
      <w:r w:rsidR="00952529" w:rsidRPr="005503C2">
        <w:rPr>
          <w:rFonts w:ascii="Arial" w:hAnsi="Arial" w:cs="Arial"/>
          <w:b/>
        </w:rPr>
        <w:t>Um Dia na Floresta</w:t>
      </w:r>
      <w:r w:rsidR="008341CA">
        <w:rPr>
          <w:rFonts w:ascii="Arial" w:hAnsi="Arial" w:cs="Arial"/>
        </w:rPr>
        <w:t xml:space="preserve"> ou a </w:t>
      </w:r>
      <w:r w:rsidR="008341CA" w:rsidRPr="008341CA">
        <w:rPr>
          <w:rFonts w:ascii="Arial" w:hAnsi="Arial" w:cs="Arial"/>
          <w:b/>
        </w:rPr>
        <w:t>Caça ao Tesouro Real</w:t>
      </w:r>
      <w:r w:rsidR="008341CA">
        <w:rPr>
          <w:rFonts w:ascii="Arial" w:hAnsi="Arial" w:cs="Arial"/>
        </w:rPr>
        <w:t>.</w:t>
      </w:r>
    </w:p>
    <w:p w14:paraId="32E2BCE7" w14:textId="77777777" w:rsidR="00270376" w:rsidRPr="00270376" w:rsidRDefault="00270376" w:rsidP="00FB4DB9">
      <w:pPr>
        <w:pStyle w:val="PargrafodaLista"/>
        <w:spacing w:after="0" w:line="360" w:lineRule="auto"/>
        <w:ind w:left="0"/>
        <w:contextualSpacing w:val="0"/>
        <w:jc w:val="both"/>
        <w:rPr>
          <w:rFonts w:ascii="Arial" w:hAnsi="Arial" w:cs="Arial"/>
        </w:rPr>
      </w:pPr>
    </w:p>
    <w:p w14:paraId="484BC554" w14:textId="7F38B7FF" w:rsidR="0082534E" w:rsidRPr="002813E7" w:rsidRDefault="00997B25" w:rsidP="002813E7">
      <w:pPr>
        <w:pStyle w:val="PargrafodaLista"/>
        <w:pBdr>
          <w:top w:val="single" w:sz="4" w:space="1" w:color="auto"/>
          <w:left w:val="single" w:sz="4" w:space="4" w:color="auto"/>
          <w:bottom w:val="single" w:sz="4" w:space="1" w:color="auto"/>
          <w:right w:val="single" w:sz="4" w:space="4" w:color="auto"/>
        </w:pBdr>
        <w:spacing w:after="0" w:line="240" w:lineRule="auto"/>
        <w:ind w:left="0"/>
        <w:contextualSpacing w:val="0"/>
        <w:jc w:val="center"/>
        <w:rPr>
          <w:rFonts w:ascii="Arial" w:hAnsi="Arial" w:cs="Arial"/>
          <w:b/>
          <w:color w:val="000000"/>
          <w:sz w:val="20"/>
          <w:szCs w:val="20"/>
          <w:shd w:val="clear" w:color="auto" w:fill="FFFFFF"/>
        </w:rPr>
      </w:pPr>
      <w:r w:rsidRPr="00475B4D">
        <w:rPr>
          <w:rFonts w:ascii="Arial" w:hAnsi="Arial" w:cs="Arial"/>
          <w:b/>
          <w:color w:val="000000"/>
          <w:sz w:val="20"/>
          <w:szCs w:val="20"/>
          <w:shd w:val="clear" w:color="auto" w:fill="FFFFFF"/>
        </w:rPr>
        <w:t>PROGRAMAÇÃO</w:t>
      </w:r>
    </w:p>
    <w:p w14:paraId="7AA624F3" w14:textId="77777777" w:rsidR="00BD5BFC" w:rsidRDefault="00BD5BFC" w:rsidP="009B63C2">
      <w:pPr>
        <w:spacing w:after="0" w:line="240" w:lineRule="auto"/>
        <w:jc w:val="both"/>
        <w:rPr>
          <w:rFonts w:ascii="Arial" w:hAnsi="Arial" w:cs="Arial"/>
          <w:b/>
          <w:color w:val="000000"/>
          <w:sz w:val="20"/>
          <w:szCs w:val="20"/>
          <w:u w:val="single"/>
          <w:shd w:val="clear" w:color="auto" w:fill="FFFFFF"/>
        </w:rPr>
      </w:pPr>
    </w:p>
    <w:p w14:paraId="73342F47" w14:textId="77777777" w:rsidR="00505F54" w:rsidRDefault="00505F54" w:rsidP="00100AAB">
      <w:pPr>
        <w:spacing w:after="0"/>
        <w:jc w:val="both"/>
        <w:rPr>
          <w:rFonts w:ascii="Arial" w:hAnsi="Arial" w:cs="Arial"/>
          <w:b/>
          <w:color w:val="000000"/>
          <w:sz w:val="20"/>
          <w:szCs w:val="20"/>
          <w:shd w:val="clear" w:color="auto" w:fill="FFFFFF"/>
        </w:rPr>
      </w:pPr>
      <w:r w:rsidRPr="00505F54">
        <w:rPr>
          <w:rFonts w:ascii="Arial" w:hAnsi="Arial" w:cs="Arial"/>
          <w:b/>
          <w:color w:val="000000"/>
          <w:sz w:val="20"/>
          <w:szCs w:val="20"/>
          <w:u w:val="single"/>
          <w:shd w:val="clear" w:color="auto" w:fill="FFFFFF"/>
        </w:rPr>
        <w:t>Páscoa na Quintinha</w:t>
      </w:r>
    </w:p>
    <w:p w14:paraId="5EE08A7C" w14:textId="09907C05" w:rsidR="002813E7" w:rsidRDefault="00505F54" w:rsidP="00403330">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Sábado</w:t>
      </w:r>
      <w:r w:rsidR="002813E7" w:rsidRPr="00C32B00">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4</w:t>
      </w:r>
      <w:r w:rsidR="003E6871">
        <w:rPr>
          <w:rFonts w:ascii="Arial" w:hAnsi="Arial" w:cs="Arial"/>
          <w:b/>
          <w:color w:val="000000"/>
          <w:sz w:val="20"/>
          <w:szCs w:val="20"/>
          <w:shd w:val="clear" w:color="auto" w:fill="FFFFFF"/>
        </w:rPr>
        <w:t xml:space="preserve"> de </w:t>
      </w:r>
      <w:r>
        <w:rPr>
          <w:rFonts w:ascii="Arial" w:hAnsi="Arial" w:cs="Arial"/>
          <w:b/>
          <w:color w:val="000000"/>
          <w:sz w:val="20"/>
          <w:szCs w:val="20"/>
          <w:shd w:val="clear" w:color="auto" w:fill="FFFFFF"/>
        </w:rPr>
        <w:t>abril</w:t>
      </w:r>
      <w:r w:rsidR="00BD5BFC">
        <w:rPr>
          <w:rFonts w:ascii="Arial" w:hAnsi="Arial" w:cs="Arial"/>
          <w:b/>
          <w:color w:val="000000"/>
          <w:sz w:val="20"/>
          <w:szCs w:val="20"/>
          <w:shd w:val="clear" w:color="auto" w:fill="FFFFFF"/>
        </w:rPr>
        <w:t>, 1</w:t>
      </w:r>
      <w:r>
        <w:rPr>
          <w:rFonts w:ascii="Arial" w:hAnsi="Arial" w:cs="Arial"/>
          <w:b/>
          <w:color w:val="000000"/>
          <w:sz w:val="20"/>
          <w:szCs w:val="20"/>
          <w:shd w:val="clear" w:color="auto" w:fill="FFFFFF"/>
        </w:rPr>
        <w:t>5h00</w:t>
      </w:r>
      <w:r w:rsidR="002813E7" w:rsidRPr="00C32B00">
        <w:rPr>
          <w:rFonts w:ascii="Arial" w:hAnsi="Arial" w:cs="Arial"/>
          <w:b/>
          <w:color w:val="000000"/>
          <w:sz w:val="20"/>
          <w:szCs w:val="20"/>
          <w:shd w:val="clear" w:color="auto" w:fill="FFFFFF"/>
        </w:rPr>
        <w:t xml:space="preserve">, </w:t>
      </w:r>
      <w:r w:rsidR="00BD5BFC">
        <w:rPr>
          <w:rFonts w:ascii="Arial" w:hAnsi="Arial" w:cs="Arial"/>
          <w:b/>
          <w:color w:val="000000"/>
          <w:sz w:val="20"/>
          <w:szCs w:val="20"/>
          <w:shd w:val="clear" w:color="auto" w:fill="FFFFFF"/>
        </w:rPr>
        <w:t>Quintinha</w:t>
      </w:r>
      <w:r w:rsidR="002813E7" w:rsidRPr="00C32B00">
        <w:rPr>
          <w:rFonts w:ascii="Arial" w:hAnsi="Arial" w:cs="Arial"/>
          <w:b/>
          <w:color w:val="000000"/>
          <w:sz w:val="20"/>
          <w:szCs w:val="20"/>
          <w:shd w:val="clear" w:color="auto" w:fill="FFFFFF"/>
        </w:rPr>
        <w:t xml:space="preserve"> de Monserrate</w:t>
      </w:r>
    </w:p>
    <w:p w14:paraId="4A3C8842" w14:textId="3EA33D8F" w:rsidR="00403330" w:rsidRPr="00403330" w:rsidRDefault="00403330" w:rsidP="003E6871">
      <w:pPr>
        <w:spacing w:after="0" w:line="240" w:lineRule="auto"/>
        <w:jc w:val="both"/>
        <w:rPr>
          <w:rFonts w:ascii="Arial" w:hAnsi="Arial" w:cs="Arial"/>
          <w:sz w:val="20"/>
          <w:szCs w:val="20"/>
          <w:shd w:val="clear" w:color="auto" w:fill="FFFFFF"/>
        </w:rPr>
      </w:pPr>
      <w:r>
        <w:rPr>
          <w:rFonts w:ascii="Arial" w:hAnsi="Arial" w:cs="Arial"/>
          <w:color w:val="000000"/>
          <w:sz w:val="20"/>
          <w:szCs w:val="20"/>
          <w:shd w:val="clear" w:color="auto" w:fill="FFFFFF"/>
        </w:rPr>
        <w:t>A</w:t>
      </w:r>
      <w:r w:rsidR="00505F54" w:rsidRPr="00403330">
        <w:rPr>
          <w:rFonts w:ascii="Arial" w:hAnsi="Arial" w:cs="Arial"/>
          <w:color w:val="000000"/>
          <w:sz w:val="20"/>
          <w:szCs w:val="20"/>
          <w:shd w:val="clear" w:color="auto" w:fill="FFFFFF"/>
        </w:rPr>
        <w:t xml:space="preserve"> Quintinha</w:t>
      </w:r>
      <w:r>
        <w:rPr>
          <w:rFonts w:ascii="Arial" w:hAnsi="Arial" w:cs="Arial"/>
          <w:color w:val="000000"/>
          <w:sz w:val="20"/>
          <w:szCs w:val="20"/>
          <w:shd w:val="clear" w:color="auto" w:fill="FFFFFF"/>
        </w:rPr>
        <w:t xml:space="preserve"> de Monserrate</w:t>
      </w:r>
      <w:r w:rsidR="00505F54" w:rsidRPr="00403330">
        <w:rPr>
          <w:rFonts w:ascii="Arial" w:hAnsi="Arial" w:cs="Arial"/>
          <w:color w:val="000000"/>
          <w:sz w:val="20"/>
          <w:szCs w:val="20"/>
          <w:shd w:val="clear" w:color="auto" w:fill="FFFFFF"/>
        </w:rPr>
        <w:t xml:space="preserve"> enche-se de co</w:t>
      </w:r>
      <w:r>
        <w:rPr>
          <w:rFonts w:ascii="Arial" w:hAnsi="Arial" w:cs="Arial"/>
          <w:color w:val="000000"/>
          <w:sz w:val="20"/>
          <w:szCs w:val="20"/>
          <w:shd w:val="clear" w:color="auto" w:fill="FFFFFF"/>
        </w:rPr>
        <w:t>res, cheiros e sabores, para a celebração da Páscoa. O</w:t>
      </w:r>
      <w:r w:rsidR="00505F54" w:rsidRPr="00403330">
        <w:rPr>
          <w:rFonts w:ascii="Arial" w:hAnsi="Arial" w:cs="Arial"/>
          <w:color w:val="000000"/>
          <w:sz w:val="20"/>
          <w:szCs w:val="20"/>
          <w:shd w:val="clear" w:color="auto" w:fill="FFFFFF"/>
        </w:rPr>
        <w:t>s participantes poderão aprender a fazer os deliciosos folares, típicos deste dia festivo</w:t>
      </w:r>
      <w:r>
        <w:rPr>
          <w:rFonts w:ascii="Arial" w:hAnsi="Arial" w:cs="Arial"/>
          <w:color w:val="000000"/>
          <w:sz w:val="20"/>
          <w:szCs w:val="20"/>
          <w:shd w:val="clear" w:color="auto" w:fill="FFFFFF"/>
        </w:rPr>
        <w:t xml:space="preserve">, e terão também </w:t>
      </w:r>
      <w:r w:rsidRPr="00403330">
        <w:rPr>
          <w:rFonts w:ascii="Arial" w:hAnsi="Arial" w:cs="Arial"/>
          <w:sz w:val="20"/>
          <w:szCs w:val="20"/>
          <w:shd w:val="clear" w:color="auto" w:fill="FFFFFF"/>
        </w:rPr>
        <w:t>outro desafio: uma caça</w:t>
      </w:r>
      <w:r w:rsidR="00505F54" w:rsidRPr="00403330">
        <w:rPr>
          <w:rFonts w:ascii="Arial" w:hAnsi="Arial" w:cs="Arial"/>
          <w:sz w:val="20"/>
          <w:szCs w:val="20"/>
          <w:shd w:val="clear" w:color="auto" w:fill="FFFFFF"/>
        </w:rPr>
        <w:t xml:space="preserve"> aos ovos da Páscoa que se encontram muito bem escondidos nos vários recantos da Quintinha</w:t>
      </w:r>
      <w:r w:rsidRPr="00403330">
        <w:rPr>
          <w:rFonts w:ascii="Arial" w:hAnsi="Arial" w:cs="Arial"/>
          <w:sz w:val="20"/>
          <w:szCs w:val="20"/>
          <w:shd w:val="clear" w:color="auto" w:fill="FFFFFF"/>
        </w:rPr>
        <w:t>.</w:t>
      </w:r>
    </w:p>
    <w:p w14:paraId="26ABACC6" w14:textId="1E36DCF4" w:rsidR="003E6871" w:rsidRPr="00403330" w:rsidRDefault="003E6871" w:rsidP="003E6871">
      <w:pPr>
        <w:spacing w:after="0" w:line="240" w:lineRule="auto"/>
        <w:jc w:val="both"/>
        <w:rPr>
          <w:rFonts w:ascii="Arial" w:hAnsi="Arial" w:cs="Arial"/>
          <w:sz w:val="20"/>
          <w:szCs w:val="20"/>
          <w:shd w:val="clear" w:color="auto" w:fill="FFFFFF"/>
        </w:rPr>
      </w:pPr>
      <w:r w:rsidRPr="00403330">
        <w:rPr>
          <w:rFonts w:ascii="Arial" w:hAnsi="Arial" w:cs="Arial"/>
          <w:sz w:val="20"/>
          <w:szCs w:val="20"/>
          <w:shd w:val="clear" w:color="auto" w:fill="FFFFFF"/>
        </w:rPr>
        <w:t xml:space="preserve">- Destinatários: </w:t>
      </w:r>
      <w:r w:rsidR="002A4E2B" w:rsidRPr="00403330">
        <w:rPr>
          <w:rFonts w:ascii="Arial" w:hAnsi="Arial" w:cs="Arial"/>
          <w:sz w:val="20"/>
          <w:szCs w:val="20"/>
          <w:shd w:val="clear" w:color="auto" w:fill="FFFFFF"/>
        </w:rPr>
        <w:t>recomendado para famílias com crianças a</w:t>
      </w:r>
      <w:r w:rsidR="00403330" w:rsidRPr="00403330">
        <w:rPr>
          <w:rFonts w:ascii="Arial" w:hAnsi="Arial" w:cs="Arial"/>
          <w:sz w:val="20"/>
          <w:szCs w:val="20"/>
          <w:shd w:val="clear" w:color="auto" w:fill="FFFFFF"/>
        </w:rPr>
        <w:t xml:space="preserve"> partir dos 5</w:t>
      </w:r>
      <w:r w:rsidR="002A4E2B" w:rsidRPr="00403330">
        <w:rPr>
          <w:rFonts w:ascii="Arial" w:hAnsi="Arial" w:cs="Arial"/>
          <w:sz w:val="20"/>
          <w:szCs w:val="20"/>
          <w:shd w:val="clear" w:color="auto" w:fill="FFFFFF"/>
        </w:rPr>
        <w:t xml:space="preserve"> anos</w:t>
      </w:r>
    </w:p>
    <w:p w14:paraId="230FE5D3" w14:textId="7A7347C1" w:rsidR="003E6871" w:rsidRPr="00403330" w:rsidRDefault="002A4E2B" w:rsidP="003E6871">
      <w:pPr>
        <w:spacing w:after="0" w:line="240" w:lineRule="auto"/>
        <w:jc w:val="both"/>
        <w:rPr>
          <w:rFonts w:ascii="Arial" w:hAnsi="Arial" w:cs="Arial"/>
          <w:color w:val="000000"/>
          <w:sz w:val="20"/>
          <w:szCs w:val="20"/>
          <w:shd w:val="clear" w:color="auto" w:fill="FFFFFF"/>
        </w:rPr>
      </w:pPr>
      <w:r w:rsidRPr="00403330">
        <w:rPr>
          <w:rFonts w:ascii="Arial" w:hAnsi="Arial" w:cs="Arial"/>
          <w:color w:val="000000"/>
          <w:sz w:val="20"/>
          <w:szCs w:val="20"/>
          <w:shd w:val="clear" w:color="auto" w:fill="FFFFFF"/>
        </w:rPr>
        <w:t>- Duração</w:t>
      </w:r>
      <w:r w:rsidR="003E6871" w:rsidRPr="00403330">
        <w:rPr>
          <w:rFonts w:ascii="Arial" w:hAnsi="Arial" w:cs="Arial"/>
          <w:color w:val="000000"/>
          <w:sz w:val="20"/>
          <w:szCs w:val="20"/>
          <w:shd w:val="clear" w:color="auto" w:fill="FFFFFF"/>
        </w:rPr>
        <w:t>: 2h00</w:t>
      </w:r>
    </w:p>
    <w:p w14:paraId="431022A8" w14:textId="24C8981E" w:rsidR="003E6871" w:rsidRPr="00403330" w:rsidRDefault="003E6871" w:rsidP="003E6871">
      <w:pPr>
        <w:spacing w:after="0" w:line="240" w:lineRule="auto"/>
        <w:jc w:val="both"/>
        <w:rPr>
          <w:rFonts w:ascii="Arial" w:hAnsi="Arial" w:cs="Arial"/>
          <w:color w:val="000000"/>
          <w:sz w:val="20"/>
          <w:szCs w:val="20"/>
          <w:shd w:val="clear" w:color="auto" w:fill="FFFFFF"/>
        </w:rPr>
      </w:pPr>
      <w:r w:rsidRPr="00403330">
        <w:rPr>
          <w:rFonts w:ascii="Arial" w:hAnsi="Arial" w:cs="Arial"/>
          <w:color w:val="000000"/>
          <w:sz w:val="20"/>
          <w:szCs w:val="20"/>
          <w:shd w:val="clear" w:color="auto" w:fill="FFFFFF"/>
        </w:rPr>
        <w:t xml:space="preserve">- Tarifário por </w:t>
      </w:r>
      <w:r w:rsidRPr="00EB414C">
        <w:rPr>
          <w:rFonts w:ascii="Arial" w:hAnsi="Arial" w:cs="Arial"/>
          <w:color w:val="000000"/>
          <w:sz w:val="20"/>
          <w:szCs w:val="20"/>
          <w:shd w:val="clear" w:color="auto" w:fill="FFFFFF"/>
        </w:rPr>
        <w:t xml:space="preserve">sessão: </w:t>
      </w:r>
      <w:r w:rsidR="002A4E2B" w:rsidRPr="00EB414C">
        <w:rPr>
          <w:rFonts w:ascii="Arial" w:hAnsi="Arial" w:cs="Arial"/>
          <w:color w:val="000000"/>
          <w:sz w:val="20"/>
          <w:szCs w:val="20"/>
          <w:shd w:val="clear" w:color="auto" w:fill="FFFFFF"/>
        </w:rPr>
        <w:t>8€/participante</w:t>
      </w:r>
    </w:p>
    <w:p w14:paraId="33F0847A" w14:textId="6A8ED6EC" w:rsidR="003E6871" w:rsidRDefault="00403330" w:rsidP="003E6871">
      <w:pPr>
        <w:spacing w:after="0" w:line="240" w:lineRule="auto"/>
        <w:jc w:val="both"/>
        <w:rPr>
          <w:rFonts w:ascii="Arial" w:hAnsi="Arial" w:cs="Arial"/>
          <w:color w:val="000000"/>
          <w:sz w:val="20"/>
          <w:szCs w:val="20"/>
          <w:shd w:val="clear" w:color="auto" w:fill="FFFFFF"/>
        </w:rPr>
      </w:pPr>
      <w:r w:rsidRPr="00270376">
        <w:rPr>
          <w:rFonts w:ascii="Arial" w:hAnsi="Arial" w:cs="Arial"/>
          <w:color w:val="000000"/>
          <w:sz w:val="20"/>
          <w:szCs w:val="20"/>
          <w:shd w:val="clear" w:color="auto" w:fill="FFFFFF"/>
        </w:rPr>
        <w:t>-</w:t>
      </w:r>
      <w:r w:rsidR="003E6871" w:rsidRPr="00270376">
        <w:rPr>
          <w:rFonts w:ascii="Arial" w:hAnsi="Arial" w:cs="Arial"/>
          <w:color w:val="000000"/>
          <w:sz w:val="20"/>
          <w:szCs w:val="20"/>
          <w:shd w:val="clear" w:color="auto" w:fill="FFFFFF"/>
        </w:rPr>
        <w:t xml:space="preserve"> </w:t>
      </w:r>
      <w:r w:rsidRPr="00270376">
        <w:rPr>
          <w:rFonts w:ascii="Arial" w:hAnsi="Arial" w:cs="Arial"/>
          <w:color w:val="000000"/>
          <w:sz w:val="20"/>
          <w:szCs w:val="20"/>
          <w:shd w:val="clear" w:color="auto" w:fill="FFFFFF"/>
        </w:rPr>
        <w:t>Requer inscrição e pagamento</w:t>
      </w:r>
      <w:r w:rsidR="003E6871" w:rsidRPr="00270376">
        <w:rPr>
          <w:rFonts w:ascii="Arial" w:hAnsi="Arial" w:cs="Arial"/>
          <w:color w:val="000000"/>
          <w:sz w:val="20"/>
          <w:szCs w:val="20"/>
          <w:shd w:val="clear" w:color="auto" w:fill="FFFFFF"/>
        </w:rPr>
        <w:t xml:space="preserve"> prévios</w:t>
      </w:r>
      <w:r w:rsidR="00F96276" w:rsidRPr="00270376">
        <w:rPr>
          <w:rFonts w:ascii="Arial" w:hAnsi="Arial" w:cs="Arial"/>
          <w:color w:val="000000"/>
          <w:sz w:val="20"/>
          <w:szCs w:val="20"/>
          <w:shd w:val="clear" w:color="auto" w:fill="FFFFFF"/>
        </w:rPr>
        <w:t>:</w:t>
      </w:r>
      <w:r w:rsidR="00F96276" w:rsidRPr="00403330">
        <w:rPr>
          <w:rFonts w:ascii="Arial" w:hAnsi="Arial" w:cs="Arial"/>
          <w:color w:val="000000"/>
          <w:sz w:val="20"/>
          <w:szCs w:val="20"/>
          <w:shd w:val="clear" w:color="auto" w:fill="FFFFFF"/>
        </w:rPr>
        <w:t xml:space="preserve"> </w:t>
      </w:r>
      <w:hyperlink r:id="rId9" w:history="1">
        <w:r w:rsidR="002A4E2B" w:rsidRPr="00403330">
          <w:rPr>
            <w:rStyle w:val="Hiperligao"/>
            <w:rFonts w:ascii="Arial" w:hAnsi="Arial" w:cs="Arial"/>
            <w:sz w:val="20"/>
            <w:szCs w:val="20"/>
            <w:shd w:val="clear" w:color="auto" w:fill="FFFFFF"/>
          </w:rPr>
          <w:t>info@parquesdesintra.pt</w:t>
        </w:r>
      </w:hyperlink>
      <w:r w:rsidR="003E6871" w:rsidRPr="00403330">
        <w:rPr>
          <w:rFonts w:ascii="Arial" w:hAnsi="Arial" w:cs="Arial"/>
          <w:color w:val="000000"/>
          <w:sz w:val="20"/>
          <w:szCs w:val="20"/>
          <w:shd w:val="clear" w:color="auto" w:fill="FFFFFF"/>
        </w:rPr>
        <w:t xml:space="preserve"> ou +351 21 923 73 00</w:t>
      </w:r>
    </w:p>
    <w:p w14:paraId="18F04AA0" w14:textId="79A1B7EE" w:rsidR="00403330" w:rsidRDefault="00403330" w:rsidP="00403330">
      <w:pPr>
        <w:spacing w:after="0" w:line="240" w:lineRule="auto"/>
        <w:jc w:val="both"/>
        <w:rPr>
          <w:rFonts w:ascii="Arial" w:hAnsi="Arial" w:cs="Arial"/>
          <w:sz w:val="20"/>
          <w:szCs w:val="20"/>
          <w:shd w:val="clear" w:color="auto" w:fill="FFFFFF"/>
        </w:rPr>
      </w:pPr>
      <w:r w:rsidRPr="00270376">
        <w:rPr>
          <w:rFonts w:ascii="Arial" w:hAnsi="Arial" w:cs="Arial"/>
          <w:color w:val="000000"/>
          <w:sz w:val="20"/>
          <w:szCs w:val="20"/>
          <w:shd w:val="clear" w:color="auto" w:fill="FFFFFF"/>
        </w:rPr>
        <w:t xml:space="preserve">- </w:t>
      </w:r>
      <w:r w:rsidRPr="00270376">
        <w:rPr>
          <w:rFonts w:ascii="Arial" w:hAnsi="Arial" w:cs="Arial"/>
          <w:sz w:val="20"/>
          <w:szCs w:val="20"/>
          <w:shd w:val="clear" w:color="auto" w:fill="FFFFFF"/>
        </w:rPr>
        <w:t>Nota:</w:t>
      </w:r>
      <w:r w:rsidRPr="00403330">
        <w:rPr>
          <w:rFonts w:ascii="Arial" w:hAnsi="Arial" w:cs="Arial"/>
          <w:sz w:val="20"/>
          <w:szCs w:val="20"/>
          <w:shd w:val="clear" w:color="auto" w:fill="FFFFFF"/>
        </w:rPr>
        <w:t xml:space="preserve"> </w:t>
      </w:r>
      <w:r>
        <w:rPr>
          <w:rFonts w:ascii="Arial" w:hAnsi="Arial" w:cs="Arial"/>
          <w:sz w:val="20"/>
          <w:szCs w:val="20"/>
          <w:shd w:val="clear" w:color="auto" w:fill="FFFFFF"/>
        </w:rPr>
        <w:t>e</w:t>
      </w:r>
      <w:r w:rsidRPr="00403330">
        <w:rPr>
          <w:rFonts w:ascii="Arial" w:hAnsi="Arial" w:cs="Arial"/>
          <w:sz w:val="20"/>
          <w:szCs w:val="20"/>
          <w:shd w:val="clear" w:color="auto" w:fill="FFFFFF"/>
        </w:rPr>
        <w:t xml:space="preserve">m caso de condições meteorológicas adversas, realizar-se-á um </w:t>
      </w:r>
      <w:proofErr w:type="gramStart"/>
      <w:r w:rsidRPr="00403330">
        <w:rPr>
          <w:rFonts w:ascii="Arial" w:hAnsi="Arial" w:cs="Arial"/>
          <w:sz w:val="20"/>
          <w:szCs w:val="20"/>
          <w:shd w:val="clear" w:color="auto" w:fill="FFFFFF"/>
        </w:rPr>
        <w:t>atelier</w:t>
      </w:r>
      <w:proofErr w:type="gramEnd"/>
      <w:r w:rsidRPr="00403330">
        <w:rPr>
          <w:rFonts w:ascii="Arial" w:hAnsi="Arial" w:cs="Arial"/>
          <w:sz w:val="20"/>
          <w:szCs w:val="20"/>
          <w:shd w:val="clear" w:color="auto" w:fill="FFFFFF"/>
        </w:rPr>
        <w:t xml:space="preserve"> de decoração de ovos da Páscoa. A realização da atividade depende de um número mínimo de participantes. </w:t>
      </w:r>
    </w:p>
    <w:p w14:paraId="57E25D41" w14:textId="77777777" w:rsidR="00BE56F1" w:rsidRDefault="00BE56F1" w:rsidP="00403330">
      <w:pPr>
        <w:spacing w:after="0" w:line="240" w:lineRule="auto"/>
        <w:jc w:val="both"/>
        <w:rPr>
          <w:rFonts w:ascii="Arial" w:hAnsi="Arial" w:cs="Arial"/>
          <w:sz w:val="20"/>
          <w:szCs w:val="20"/>
          <w:shd w:val="clear" w:color="auto" w:fill="FFFFFF"/>
        </w:rPr>
      </w:pPr>
    </w:p>
    <w:p w14:paraId="4F1B5412" w14:textId="77777777" w:rsidR="00BE56F1" w:rsidRPr="00A80969" w:rsidRDefault="00BE56F1" w:rsidP="00BE56F1">
      <w:pPr>
        <w:spacing w:after="0" w:line="240" w:lineRule="auto"/>
        <w:jc w:val="both"/>
        <w:rPr>
          <w:rFonts w:ascii="Arial" w:hAnsi="Arial" w:cs="Arial"/>
          <w:b/>
          <w:color w:val="000000"/>
          <w:sz w:val="20"/>
          <w:szCs w:val="20"/>
          <w:u w:val="single"/>
          <w:shd w:val="clear" w:color="auto" w:fill="FFFFFF"/>
        </w:rPr>
      </w:pPr>
      <w:r w:rsidRPr="00A80969">
        <w:rPr>
          <w:rFonts w:ascii="Arial" w:hAnsi="Arial" w:cs="Arial"/>
          <w:b/>
          <w:color w:val="000000"/>
          <w:sz w:val="20"/>
          <w:szCs w:val="20"/>
          <w:u w:val="single"/>
          <w:shd w:val="clear" w:color="auto" w:fill="FFFFFF"/>
        </w:rPr>
        <w:t>Sessão de Horticultura Biológica</w:t>
      </w:r>
    </w:p>
    <w:p w14:paraId="6675182B" w14:textId="2F2B3444" w:rsidR="00BE56F1" w:rsidRPr="00A80969" w:rsidRDefault="00BE56F1" w:rsidP="00BE56F1">
      <w:pPr>
        <w:spacing w:after="0" w:line="240" w:lineRule="auto"/>
        <w:jc w:val="both"/>
        <w:rPr>
          <w:rFonts w:ascii="Arial" w:hAnsi="Arial" w:cs="Arial"/>
          <w:b/>
          <w:color w:val="000000"/>
          <w:sz w:val="20"/>
          <w:szCs w:val="20"/>
          <w:u w:val="single"/>
          <w:shd w:val="clear" w:color="auto" w:fill="FFFFFF"/>
        </w:rPr>
      </w:pPr>
      <w:r w:rsidRPr="00A80969">
        <w:rPr>
          <w:rFonts w:ascii="Arial" w:hAnsi="Arial" w:cs="Arial"/>
          <w:b/>
          <w:color w:val="000000"/>
          <w:sz w:val="20"/>
          <w:szCs w:val="20"/>
          <w:shd w:val="clear" w:color="auto" w:fill="FFFFFF"/>
        </w:rPr>
        <w:t>Sábado</w:t>
      </w:r>
      <w:r>
        <w:rPr>
          <w:rFonts w:ascii="Arial" w:hAnsi="Arial" w:cs="Arial"/>
          <w:b/>
          <w:color w:val="000000"/>
          <w:sz w:val="20"/>
          <w:szCs w:val="20"/>
          <w:shd w:val="clear" w:color="auto" w:fill="FFFFFF"/>
        </w:rPr>
        <w:t>s, 11</w:t>
      </w:r>
      <w:r w:rsidRPr="00A80969">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e 18 de abril</w:t>
      </w:r>
      <w:r w:rsidRPr="00A80969">
        <w:rPr>
          <w:rFonts w:ascii="Arial" w:hAnsi="Arial" w:cs="Arial"/>
          <w:b/>
          <w:color w:val="000000"/>
          <w:sz w:val="20"/>
          <w:szCs w:val="20"/>
          <w:shd w:val="clear" w:color="auto" w:fill="FFFFFF"/>
        </w:rPr>
        <w:t>, 9h30, Quintinha de Monserrate</w:t>
      </w:r>
    </w:p>
    <w:p w14:paraId="352D1D76" w14:textId="77777777" w:rsidR="00BE56F1" w:rsidRPr="00A80969" w:rsidRDefault="00BE56F1" w:rsidP="00BE56F1">
      <w:pPr>
        <w:spacing w:after="0" w:line="240" w:lineRule="auto"/>
        <w:jc w:val="both"/>
        <w:rPr>
          <w:rFonts w:ascii="Arial" w:hAnsi="Arial" w:cs="Arial"/>
          <w:color w:val="000000"/>
          <w:sz w:val="20"/>
          <w:szCs w:val="20"/>
          <w:shd w:val="clear" w:color="auto" w:fill="FFFFFF"/>
        </w:rPr>
      </w:pPr>
      <w:r w:rsidRPr="00A80969">
        <w:rPr>
          <w:rFonts w:ascii="Arial" w:hAnsi="Arial" w:cs="Arial"/>
          <w:color w:val="000000"/>
          <w:sz w:val="20"/>
          <w:szCs w:val="20"/>
          <w:shd w:val="clear" w:color="auto" w:fill="FFFFFF"/>
        </w:rPr>
        <w:t>Formadora: Graça Ribeiro, especialista em Horticultura Biológica</w:t>
      </w:r>
    </w:p>
    <w:p w14:paraId="3B632E45" w14:textId="345DC08A" w:rsidR="006357EF" w:rsidRDefault="006357EF" w:rsidP="00BE56F1">
      <w:pPr>
        <w:spacing w:after="0" w:line="240" w:lineRule="auto"/>
        <w:jc w:val="both"/>
        <w:rPr>
          <w:rFonts w:ascii="Arial" w:hAnsi="Arial" w:cs="Arial"/>
          <w:color w:val="000000"/>
          <w:sz w:val="20"/>
          <w:szCs w:val="20"/>
          <w:shd w:val="clear" w:color="auto" w:fill="FFFFFF"/>
        </w:rPr>
      </w:pPr>
      <w:r w:rsidRPr="006357EF">
        <w:rPr>
          <w:rFonts w:ascii="Arial" w:hAnsi="Arial" w:cs="Arial"/>
          <w:color w:val="000000"/>
          <w:sz w:val="20"/>
          <w:szCs w:val="20"/>
          <w:shd w:val="clear" w:color="auto" w:fill="FFFFFF"/>
        </w:rPr>
        <w:t xml:space="preserve">A decorrer </w:t>
      </w:r>
      <w:r>
        <w:rPr>
          <w:rFonts w:ascii="Arial" w:hAnsi="Arial" w:cs="Arial"/>
          <w:color w:val="000000"/>
          <w:sz w:val="20"/>
          <w:szCs w:val="20"/>
          <w:shd w:val="clear" w:color="auto" w:fill="FFFFFF"/>
        </w:rPr>
        <w:t>na Quintinha de Monserrate durante todo o período de primavera/v</w:t>
      </w:r>
      <w:r w:rsidRPr="006357EF">
        <w:rPr>
          <w:rFonts w:ascii="Arial" w:hAnsi="Arial" w:cs="Arial"/>
          <w:color w:val="000000"/>
          <w:sz w:val="20"/>
          <w:szCs w:val="20"/>
          <w:shd w:val="clear" w:color="auto" w:fill="FFFFFF"/>
        </w:rPr>
        <w:t>erão,</w:t>
      </w:r>
      <w:r>
        <w:rPr>
          <w:rFonts w:ascii="Arial" w:hAnsi="Arial" w:cs="Arial"/>
          <w:color w:val="000000"/>
          <w:sz w:val="20"/>
          <w:szCs w:val="20"/>
          <w:shd w:val="clear" w:color="auto" w:fill="FFFFFF"/>
        </w:rPr>
        <w:t xml:space="preserve"> as</w:t>
      </w:r>
      <w:r w:rsidRPr="006357EF">
        <w:rPr>
          <w:rFonts w:ascii="Arial" w:hAnsi="Arial" w:cs="Arial"/>
          <w:color w:val="000000"/>
          <w:sz w:val="20"/>
          <w:szCs w:val="20"/>
          <w:shd w:val="clear" w:color="auto" w:fill="FFFFFF"/>
        </w:rPr>
        <w:t xml:space="preserve"> sessões teórico/práticas </w:t>
      </w:r>
      <w:r>
        <w:rPr>
          <w:rFonts w:ascii="Arial" w:hAnsi="Arial" w:cs="Arial"/>
          <w:color w:val="000000"/>
          <w:sz w:val="20"/>
          <w:szCs w:val="20"/>
          <w:shd w:val="clear" w:color="auto" w:fill="FFFFFF"/>
        </w:rPr>
        <w:t xml:space="preserve">de horticultura </w:t>
      </w:r>
      <w:r w:rsidRPr="006357EF">
        <w:rPr>
          <w:rFonts w:ascii="Arial" w:hAnsi="Arial" w:cs="Arial"/>
          <w:color w:val="000000"/>
          <w:sz w:val="20"/>
          <w:szCs w:val="20"/>
          <w:shd w:val="clear" w:color="auto" w:fill="FFFFFF"/>
        </w:rPr>
        <w:t>prete</w:t>
      </w:r>
      <w:r>
        <w:rPr>
          <w:rFonts w:ascii="Arial" w:hAnsi="Arial" w:cs="Arial"/>
          <w:color w:val="000000"/>
          <w:sz w:val="20"/>
          <w:szCs w:val="20"/>
          <w:shd w:val="clear" w:color="auto" w:fill="FFFFFF"/>
        </w:rPr>
        <w:t>ndem demonstrar como são feitas</w:t>
      </w:r>
      <w:r w:rsidR="009B032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e mantidas</w:t>
      </w:r>
      <w:r w:rsidR="009B032B">
        <w:rPr>
          <w:rFonts w:ascii="Arial" w:hAnsi="Arial" w:cs="Arial"/>
          <w:color w:val="000000"/>
          <w:sz w:val="20"/>
          <w:szCs w:val="20"/>
          <w:shd w:val="clear" w:color="auto" w:fill="FFFFFF"/>
        </w:rPr>
        <w:t>,</w:t>
      </w:r>
      <w:r w:rsidRPr="006357EF">
        <w:rPr>
          <w:rFonts w:ascii="Arial" w:hAnsi="Arial" w:cs="Arial"/>
          <w:color w:val="000000"/>
          <w:sz w:val="20"/>
          <w:szCs w:val="20"/>
          <w:shd w:val="clear" w:color="auto" w:fill="FFFFFF"/>
        </w:rPr>
        <w:t xml:space="preserve"> as sementeiras e plantações próprias da época. Ao longo dos 6 meses, será avaliado o desenvolvimento e produção das culturas instaladas, assim como apontadas soluções para eventuais problemas. Pretende-se ainda dar a conhecer o ciclo completo para as diferentes plantas hortícolas, da sementeira à recolha de sementes.</w:t>
      </w:r>
    </w:p>
    <w:p w14:paraId="6567C049" w14:textId="7C2748F2" w:rsidR="006357EF" w:rsidRDefault="006357EF" w:rsidP="00BE56F1">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A primeira sessão de primavera/verão</w:t>
      </w:r>
      <w:r w:rsidR="009B032B">
        <w:rPr>
          <w:rFonts w:ascii="Arial" w:hAnsi="Arial" w:cs="Arial"/>
          <w:color w:val="000000"/>
          <w:sz w:val="20"/>
          <w:szCs w:val="20"/>
          <w:shd w:val="clear" w:color="auto" w:fill="FFFFFF"/>
        </w:rPr>
        <w:t>, que se realiza dia</w:t>
      </w:r>
      <w:r>
        <w:rPr>
          <w:rFonts w:ascii="Arial" w:hAnsi="Arial" w:cs="Arial"/>
          <w:color w:val="000000"/>
          <w:sz w:val="20"/>
          <w:szCs w:val="20"/>
          <w:shd w:val="clear" w:color="auto" w:fill="FFFFFF"/>
        </w:rPr>
        <w:t xml:space="preserve"> 11 de abril, será dedicada </w:t>
      </w:r>
      <w:r w:rsidR="009B032B">
        <w:rPr>
          <w:rFonts w:ascii="Arial" w:hAnsi="Arial" w:cs="Arial"/>
          <w:color w:val="000000"/>
          <w:sz w:val="20"/>
          <w:szCs w:val="20"/>
          <w:shd w:val="clear" w:color="auto" w:fill="FFFFFF"/>
        </w:rPr>
        <w:t>às sementeiras (as semente</w:t>
      </w:r>
      <w:r>
        <w:rPr>
          <w:rFonts w:ascii="Arial" w:hAnsi="Arial" w:cs="Arial"/>
          <w:color w:val="000000"/>
          <w:sz w:val="20"/>
          <w:szCs w:val="20"/>
          <w:shd w:val="clear" w:color="auto" w:fill="FFFFFF"/>
        </w:rPr>
        <w:t xml:space="preserve">s; as sementeiras em viveiro e diretamente na terra). A segunda sessão, </w:t>
      </w:r>
      <w:r w:rsidR="009B032B">
        <w:rPr>
          <w:rFonts w:ascii="Arial" w:hAnsi="Arial" w:cs="Arial"/>
          <w:color w:val="000000"/>
          <w:sz w:val="20"/>
          <w:szCs w:val="20"/>
          <w:shd w:val="clear" w:color="auto" w:fill="FFFFFF"/>
        </w:rPr>
        <w:t xml:space="preserve">que se realiza </w:t>
      </w:r>
      <w:r>
        <w:rPr>
          <w:rFonts w:ascii="Arial" w:hAnsi="Arial" w:cs="Arial"/>
          <w:color w:val="000000"/>
          <w:sz w:val="20"/>
          <w:szCs w:val="20"/>
          <w:shd w:val="clear" w:color="auto" w:fill="FFFFFF"/>
        </w:rPr>
        <w:t>a 18 de abril, será dedicada à planificação da horta (orientação solar; instalação de sebes de bordadura e de proteção</w:t>
      </w:r>
      <w:r w:rsidR="009B032B">
        <w:rPr>
          <w:rFonts w:ascii="Arial" w:hAnsi="Arial" w:cs="Arial"/>
          <w:color w:val="000000"/>
          <w:sz w:val="20"/>
          <w:szCs w:val="20"/>
          <w:shd w:val="clear" w:color="auto" w:fill="FFFFFF"/>
        </w:rPr>
        <w:t>; marca</w:t>
      </w:r>
      <w:r>
        <w:rPr>
          <w:rFonts w:ascii="Arial" w:hAnsi="Arial" w:cs="Arial"/>
          <w:color w:val="000000"/>
          <w:sz w:val="20"/>
          <w:szCs w:val="20"/>
          <w:shd w:val="clear" w:color="auto" w:fill="FFFFFF"/>
        </w:rPr>
        <w:t>ção dos talhões; consociações de culturas).</w:t>
      </w:r>
    </w:p>
    <w:p w14:paraId="39E7DA57" w14:textId="1F5ED4EB" w:rsidR="009B032B" w:rsidRPr="00403330" w:rsidRDefault="009B032B" w:rsidP="009B032B">
      <w:pPr>
        <w:spacing w:after="0" w:line="240" w:lineRule="auto"/>
        <w:jc w:val="both"/>
        <w:rPr>
          <w:rFonts w:ascii="Arial" w:hAnsi="Arial" w:cs="Arial"/>
          <w:sz w:val="20"/>
          <w:szCs w:val="20"/>
          <w:shd w:val="clear" w:color="auto" w:fill="FFFFFF"/>
        </w:rPr>
      </w:pPr>
      <w:r w:rsidRPr="00403330">
        <w:rPr>
          <w:rFonts w:ascii="Arial" w:hAnsi="Arial" w:cs="Arial"/>
          <w:sz w:val="20"/>
          <w:szCs w:val="20"/>
          <w:shd w:val="clear" w:color="auto" w:fill="FFFFFF"/>
        </w:rPr>
        <w:t xml:space="preserve">- Destinatários: </w:t>
      </w:r>
      <w:r w:rsidRPr="009B032B">
        <w:rPr>
          <w:rFonts w:ascii="Arial" w:hAnsi="Arial" w:cs="Arial"/>
          <w:color w:val="000000"/>
          <w:sz w:val="20"/>
          <w:szCs w:val="20"/>
          <w:shd w:val="clear" w:color="auto" w:fill="FFFFFF"/>
        </w:rPr>
        <w:t>público interessado em adquirir conhecimentos em Horticultura no Modo de Produção Biológico</w:t>
      </w:r>
    </w:p>
    <w:p w14:paraId="0EB01F57" w14:textId="5E637DEE" w:rsidR="009B032B" w:rsidRPr="00403330" w:rsidRDefault="009B032B" w:rsidP="009B032B">
      <w:pPr>
        <w:spacing w:after="0" w:line="240" w:lineRule="auto"/>
        <w:jc w:val="both"/>
        <w:rPr>
          <w:rFonts w:ascii="Arial" w:hAnsi="Arial" w:cs="Arial"/>
          <w:color w:val="000000"/>
          <w:sz w:val="20"/>
          <w:szCs w:val="20"/>
          <w:shd w:val="clear" w:color="auto" w:fill="FFFFFF"/>
        </w:rPr>
      </w:pPr>
      <w:r w:rsidRPr="00403330">
        <w:rPr>
          <w:rFonts w:ascii="Arial" w:hAnsi="Arial" w:cs="Arial"/>
          <w:color w:val="000000"/>
          <w:sz w:val="20"/>
          <w:szCs w:val="20"/>
          <w:shd w:val="clear" w:color="auto" w:fill="FFFFFF"/>
        </w:rPr>
        <w:t>- Duração</w:t>
      </w:r>
      <w:r>
        <w:rPr>
          <w:rFonts w:ascii="Arial" w:hAnsi="Arial" w:cs="Arial"/>
          <w:color w:val="000000"/>
          <w:sz w:val="20"/>
          <w:szCs w:val="20"/>
          <w:shd w:val="clear" w:color="auto" w:fill="FFFFFF"/>
        </w:rPr>
        <w:t>: 4h3</w:t>
      </w:r>
      <w:r w:rsidRPr="00403330">
        <w:rPr>
          <w:rFonts w:ascii="Arial" w:hAnsi="Arial" w:cs="Arial"/>
          <w:color w:val="000000"/>
          <w:sz w:val="20"/>
          <w:szCs w:val="20"/>
          <w:shd w:val="clear" w:color="auto" w:fill="FFFFFF"/>
        </w:rPr>
        <w:t>0</w:t>
      </w:r>
    </w:p>
    <w:p w14:paraId="15AEF705" w14:textId="05374C4C" w:rsidR="009B032B" w:rsidRPr="00403330" w:rsidRDefault="009B032B" w:rsidP="009B032B">
      <w:pPr>
        <w:spacing w:after="0" w:line="240" w:lineRule="auto"/>
        <w:jc w:val="both"/>
        <w:rPr>
          <w:rFonts w:ascii="Arial" w:hAnsi="Arial" w:cs="Arial"/>
          <w:color w:val="000000"/>
          <w:sz w:val="20"/>
          <w:szCs w:val="20"/>
          <w:shd w:val="clear" w:color="auto" w:fill="FFFFFF"/>
        </w:rPr>
      </w:pPr>
      <w:r w:rsidRPr="00403330">
        <w:rPr>
          <w:rFonts w:ascii="Arial" w:hAnsi="Arial" w:cs="Arial"/>
          <w:color w:val="000000"/>
          <w:sz w:val="20"/>
          <w:szCs w:val="20"/>
          <w:shd w:val="clear" w:color="auto" w:fill="FFFFFF"/>
        </w:rPr>
        <w:t xml:space="preserve">- Tarifário por sessão: </w:t>
      </w:r>
      <w:r w:rsidRPr="009B032B">
        <w:rPr>
          <w:rFonts w:ascii="Arial" w:hAnsi="Arial" w:cs="Arial"/>
          <w:color w:val="000000"/>
          <w:sz w:val="20"/>
          <w:szCs w:val="20"/>
          <w:shd w:val="clear" w:color="auto" w:fill="FFFFFF"/>
        </w:rPr>
        <w:t>20€/participante</w:t>
      </w:r>
    </w:p>
    <w:p w14:paraId="744726F2" w14:textId="77777777" w:rsidR="009B032B" w:rsidRDefault="009B032B" w:rsidP="009B032B">
      <w:pPr>
        <w:spacing w:after="0" w:line="240" w:lineRule="auto"/>
        <w:jc w:val="both"/>
        <w:rPr>
          <w:rFonts w:ascii="Arial" w:hAnsi="Arial" w:cs="Arial"/>
          <w:color w:val="000000"/>
          <w:sz w:val="20"/>
          <w:szCs w:val="20"/>
          <w:shd w:val="clear" w:color="auto" w:fill="FFFFFF"/>
        </w:rPr>
      </w:pPr>
      <w:r w:rsidRPr="005410C9">
        <w:rPr>
          <w:rFonts w:ascii="Arial" w:hAnsi="Arial" w:cs="Arial"/>
          <w:color w:val="000000"/>
          <w:sz w:val="20"/>
          <w:szCs w:val="20"/>
          <w:shd w:val="clear" w:color="auto" w:fill="FFFFFF"/>
        </w:rPr>
        <w:t>- Requer inscrição e pagamento prévios:</w:t>
      </w:r>
      <w:r w:rsidRPr="00403330">
        <w:rPr>
          <w:rFonts w:ascii="Arial" w:hAnsi="Arial" w:cs="Arial"/>
          <w:color w:val="000000"/>
          <w:sz w:val="20"/>
          <w:szCs w:val="20"/>
          <w:shd w:val="clear" w:color="auto" w:fill="FFFFFF"/>
        </w:rPr>
        <w:t xml:space="preserve"> </w:t>
      </w:r>
      <w:hyperlink r:id="rId10"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2220604E" w14:textId="2E90EFB7" w:rsidR="00BE56F1" w:rsidRDefault="009B032B" w:rsidP="00403330">
      <w:pPr>
        <w:spacing w:after="0" w:line="240" w:lineRule="auto"/>
        <w:jc w:val="both"/>
        <w:rPr>
          <w:rFonts w:ascii="Arial" w:hAnsi="Arial" w:cs="Arial"/>
          <w:color w:val="000000"/>
          <w:sz w:val="20"/>
          <w:szCs w:val="20"/>
          <w:shd w:val="clear" w:color="auto" w:fill="FFFFFF"/>
        </w:rPr>
      </w:pPr>
      <w:r w:rsidRPr="005410C9">
        <w:rPr>
          <w:rFonts w:ascii="Arial" w:hAnsi="Arial" w:cs="Arial"/>
          <w:color w:val="000000"/>
          <w:sz w:val="20"/>
          <w:szCs w:val="20"/>
          <w:shd w:val="clear" w:color="auto" w:fill="FFFFFF"/>
        </w:rPr>
        <w:t xml:space="preserve">- </w:t>
      </w:r>
      <w:r w:rsidRPr="005410C9">
        <w:rPr>
          <w:rFonts w:ascii="Arial" w:hAnsi="Arial" w:cs="Arial"/>
          <w:sz w:val="20"/>
          <w:szCs w:val="20"/>
          <w:shd w:val="clear" w:color="auto" w:fill="FFFFFF"/>
        </w:rPr>
        <w:t>Nota:</w:t>
      </w:r>
      <w:r w:rsidRPr="00403330">
        <w:rPr>
          <w:rFonts w:ascii="Arial" w:hAnsi="Arial" w:cs="Arial"/>
          <w:sz w:val="20"/>
          <w:szCs w:val="20"/>
          <w:shd w:val="clear" w:color="auto" w:fill="FFFFFF"/>
        </w:rPr>
        <w:t xml:space="preserve"> </w:t>
      </w:r>
      <w:r w:rsidRPr="009B032B">
        <w:rPr>
          <w:rFonts w:ascii="Arial" w:hAnsi="Arial" w:cs="Arial"/>
          <w:color w:val="000000"/>
          <w:sz w:val="20"/>
          <w:szCs w:val="20"/>
          <w:shd w:val="clear" w:color="auto" w:fill="FFFFFF"/>
        </w:rPr>
        <w:t>a realização da atividade depende de um número mínimo de participantes</w:t>
      </w:r>
    </w:p>
    <w:p w14:paraId="76CAF8DF" w14:textId="77777777" w:rsidR="00E0176D" w:rsidRDefault="00E0176D" w:rsidP="00E0176D">
      <w:pPr>
        <w:spacing w:after="0" w:line="240" w:lineRule="auto"/>
        <w:jc w:val="both"/>
        <w:rPr>
          <w:rFonts w:ascii="Arial" w:hAnsi="Arial" w:cs="Arial"/>
          <w:color w:val="000000"/>
          <w:sz w:val="20"/>
          <w:szCs w:val="20"/>
          <w:shd w:val="clear" w:color="auto" w:fill="FFFFFF"/>
        </w:rPr>
      </w:pPr>
    </w:p>
    <w:p w14:paraId="12B284E2" w14:textId="77777777" w:rsidR="00DF696F" w:rsidRDefault="00DF696F" w:rsidP="00DF696F">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A Sala Indiana – O</w:t>
      </w:r>
      <w:r w:rsidRPr="00483F37">
        <w:rPr>
          <w:rFonts w:ascii="Arial" w:hAnsi="Arial" w:cs="Arial"/>
          <w:b/>
          <w:color w:val="000000"/>
          <w:sz w:val="20"/>
          <w:szCs w:val="20"/>
          <w:u w:val="single"/>
          <w:shd w:val="clear" w:color="auto" w:fill="FFFFFF"/>
        </w:rPr>
        <w:t xml:space="preserve"> culminar do restauro no Palácio de Monserrate</w:t>
      </w:r>
    </w:p>
    <w:p w14:paraId="65A096CF" w14:textId="77777777" w:rsidR="00DF696F" w:rsidRDefault="00DF696F" w:rsidP="00DF696F">
      <w:pPr>
        <w:spacing w:after="0" w:line="240" w:lineRule="auto"/>
        <w:jc w:val="both"/>
        <w:rPr>
          <w:rFonts w:ascii="Arial" w:hAnsi="Arial" w:cs="Arial"/>
          <w:b/>
          <w:color w:val="000000"/>
          <w:sz w:val="20"/>
          <w:szCs w:val="20"/>
          <w:shd w:val="clear" w:color="auto" w:fill="FFFFFF"/>
        </w:rPr>
      </w:pPr>
      <w:r w:rsidRPr="00531F6E">
        <w:rPr>
          <w:rFonts w:ascii="Arial" w:hAnsi="Arial" w:cs="Arial"/>
          <w:b/>
          <w:color w:val="000000"/>
          <w:sz w:val="20"/>
          <w:szCs w:val="20"/>
          <w:shd w:val="clear" w:color="auto" w:fill="FFFFFF"/>
        </w:rPr>
        <w:t xml:space="preserve">Sábado, 18 de abril, </w:t>
      </w:r>
      <w:r>
        <w:rPr>
          <w:rFonts w:ascii="Arial" w:hAnsi="Arial" w:cs="Arial"/>
          <w:b/>
          <w:color w:val="000000"/>
          <w:sz w:val="20"/>
          <w:szCs w:val="20"/>
          <w:shd w:val="clear" w:color="auto" w:fill="FFFFFF"/>
        </w:rPr>
        <w:t>10</w:t>
      </w:r>
      <w:r w:rsidRPr="00531F6E">
        <w:rPr>
          <w:rFonts w:ascii="Arial" w:hAnsi="Arial" w:cs="Arial"/>
          <w:b/>
          <w:color w:val="000000"/>
          <w:sz w:val="20"/>
          <w:szCs w:val="20"/>
          <w:shd w:val="clear" w:color="auto" w:fill="FFFFFF"/>
        </w:rPr>
        <w:t xml:space="preserve">h00, </w:t>
      </w:r>
      <w:r>
        <w:rPr>
          <w:rFonts w:ascii="Arial" w:hAnsi="Arial" w:cs="Arial"/>
          <w:b/>
          <w:color w:val="000000"/>
          <w:sz w:val="20"/>
          <w:szCs w:val="20"/>
          <w:shd w:val="clear" w:color="auto" w:fill="FFFFFF"/>
        </w:rPr>
        <w:t>Palácio de Monserrate</w:t>
      </w:r>
    </w:p>
    <w:p w14:paraId="5CC672B1" w14:textId="77777777" w:rsidR="00DF696F" w:rsidRPr="00483F37" w:rsidRDefault="00DF696F" w:rsidP="00DF696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Nesta visita, será abordada a História do P</w:t>
      </w:r>
      <w:r w:rsidRPr="00483F37">
        <w:rPr>
          <w:rFonts w:ascii="Arial" w:hAnsi="Arial" w:cs="Arial"/>
          <w:color w:val="000000"/>
          <w:sz w:val="20"/>
          <w:szCs w:val="20"/>
          <w:shd w:val="clear" w:color="auto" w:fill="FFFFFF"/>
        </w:rPr>
        <w:t>aláci</w:t>
      </w:r>
      <w:r>
        <w:rPr>
          <w:rFonts w:ascii="Arial" w:hAnsi="Arial" w:cs="Arial"/>
          <w:color w:val="000000"/>
          <w:sz w:val="20"/>
          <w:szCs w:val="20"/>
          <w:shd w:val="clear" w:color="auto" w:fill="FFFFFF"/>
        </w:rPr>
        <w:t>o, como foi edificado sobre um P</w:t>
      </w:r>
      <w:r w:rsidRPr="00483F37">
        <w:rPr>
          <w:rFonts w:ascii="Arial" w:hAnsi="Arial" w:cs="Arial"/>
          <w:color w:val="000000"/>
          <w:sz w:val="20"/>
          <w:szCs w:val="20"/>
          <w:shd w:val="clear" w:color="auto" w:fill="FFFFFF"/>
        </w:rPr>
        <w:t>alácio anterior, os pormenores da técnica construtiva, decoração exterior e interior e do seu usufruto, sempre sob o mote de grande sofisticação inerente à família que mais tempo o habitou até à atualidade. Salientar-se-ão as diferentes técnicas decorativas requintadas que ainda se podem observar nas suas salas principais (os douramentos, as madeiras entalhadas, os papéis aplicados, os vitrais, o alabastro esculpido e, finalmente, o estuque relevado) e os estudos que tiveram de ser feitos sobre as técnicas utilizadas originalmente e as alterações sofridas ao longo dos tempos. Será dado destaque aos trabalhos de restauro em curso na Sala</w:t>
      </w:r>
      <w:r>
        <w:rPr>
          <w:rFonts w:ascii="Arial" w:hAnsi="Arial" w:cs="Arial"/>
          <w:color w:val="000000"/>
          <w:sz w:val="20"/>
          <w:szCs w:val="20"/>
          <w:shd w:val="clear" w:color="auto" w:fill="FFFFFF"/>
        </w:rPr>
        <w:t xml:space="preserve"> de Estar</w:t>
      </w:r>
      <w:r w:rsidRPr="00483F37">
        <w:rPr>
          <w:rFonts w:ascii="Arial" w:hAnsi="Arial" w:cs="Arial"/>
          <w:color w:val="000000"/>
          <w:sz w:val="20"/>
          <w:szCs w:val="20"/>
          <w:shd w:val="clear" w:color="auto" w:fill="FFFFFF"/>
        </w:rPr>
        <w:t xml:space="preserve"> Indiana: a limpeza e remoção de repintes, a estrutura construtiva dos tetos em estuque, a execução de moldes para reproduzir os motivos decorativos, a aplicação de douramento.</w:t>
      </w:r>
    </w:p>
    <w:p w14:paraId="442AD4EE" w14:textId="77777777" w:rsidR="00DF696F" w:rsidRDefault="00DF696F" w:rsidP="00DF696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483F37">
        <w:rPr>
          <w:rFonts w:ascii="Arial" w:hAnsi="Arial" w:cs="Arial"/>
          <w:color w:val="000000"/>
          <w:sz w:val="20"/>
          <w:szCs w:val="20"/>
          <w:shd w:val="clear" w:color="auto" w:fill="FFFFFF"/>
        </w:rPr>
        <w:t xml:space="preserve">Destinatários: </w:t>
      </w:r>
      <w:r>
        <w:rPr>
          <w:rFonts w:ascii="Arial" w:hAnsi="Arial" w:cs="Arial"/>
          <w:color w:val="000000"/>
          <w:sz w:val="20"/>
          <w:szCs w:val="20"/>
          <w:shd w:val="clear" w:color="auto" w:fill="FFFFFF"/>
        </w:rPr>
        <w:t>t</w:t>
      </w:r>
      <w:r w:rsidRPr="00483F37">
        <w:rPr>
          <w:rFonts w:ascii="Arial" w:hAnsi="Arial" w:cs="Arial"/>
          <w:color w:val="000000"/>
          <w:sz w:val="20"/>
          <w:szCs w:val="20"/>
          <w:shd w:val="clear" w:color="auto" w:fill="FFFFFF"/>
        </w:rPr>
        <w:t>odos (</w:t>
      </w:r>
      <w:proofErr w:type="spellStart"/>
      <w:r w:rsidRPr="00483F37">
        <w:rPr>
          <w:rFonts w:ascii="Arial" w:hAnsi="Arial" w:cs="Arial"/>
          <w:color w:val="000000"/>
          <w:sz w:val="20"/>
          <w:szCs w:val="20"/>
          <w:shd w:val="clear" w:color="auto" w:fill="FFFFFF"/>
        </w:rPr>
        <w:t>máx</w:t>
      </w:r>
      <w:proofErr w:type="spellEnd"/>
      <w:r w:rsidRPr="00483F37">
        <w:rPr>
          <w:rFonts w:ascii="Arial" w:hAnsi="Arial" w:cs="Arial"/>
          <w:color w:val="000000"/>
          <w:sz w:val="20"/>
          <w:szCs w:val="20"/>
          <w:shd w:val="clear" w:color="auto" w:fill="FFFFFF"/>
        </w:rPr>
        <w:t>. 20 pessoas)</w:t>
      </w:r>
    </w:p>
    <w:p w14:paraId="3A378621" w14:textId="77777777" w:rsidR="00DF696F" w:rsidRPr="00483F37" w:rsidRDefault="00DF696F" w:rsidP="00DF696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2h00</w:t>
      </w:r>
    </w:p>
    <w:p w14:paraId="7F216764" w14:textId="77777777" w:rsidR="00DF696F" w:rsidRDefault="00DF696F" w:rsidP="00DF696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483F37">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g</w:t>
      </w:r>
      <w:r w:rsidRPr="00483F37">
        <w:rPr>
          <w:rFonts w:ascii="Arial" w:hAnsi="Arial" w:cs="Arial"/>
          <w:color w:val="000000"/>
          <w:sz w:val="20"/>
          <w:szCs w:val="20"/>
          <w:shd w:val="clear" w:color="auto" w:fill="FFFFFF"/>
        </w:rPr>
        <w:t xml:space="preserve">ratuito mediante </w:t>
      </w:r>
      <w:r>
        <w:rPr>
          <w:rFonts w:ascii="Arial" w:hAnsi="Arial" w:cs="Arial"/>
          <w:color w:val="000000"/>
          <w:sz w:val="20"/>
          <w:szCs w:val="20"/>
          <w:shd w:val="clear" w:color="auto" w:fill="FFFFFF"/>
        </w:rPr>
        <w:t xml:space="preserve">inscrição prévia: </w:t>
      </w:r>
      <w:hyperlink r:id="rId11"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3F886B81" w14:textId="77777777" w:rsidR="00DF696F" w:rsidRPr="00483F37" w:rsidRDefault="00DF696F" w:rsidP="00DF696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Ponto de encontro: entrada do Palácio de Monserrate</w:t>
      </w:r>
    </w:p>
    <w:p w14:paraId="6F90F739" w14:textId="4BE8C6FA" w:rsidR="00DF696F" w:rsidRPr="00483F37" w:rsidRDefault="004F5A32" w:rsidP="00DF696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Visita conduzida pelo </w:t>
      </w:r>
      <w:r w:rsidR="00DF696F" w:rsidRPr="00483F37">
        <w:rPr>
          <w:rFonts w:ascii="Arial" w:hAnsi="Arial" w:cs="Arial"/>
          <w:color w:val="000000"/>
          <w:sz w:val="20"/>
          <w:szCs w:val="20"/>
          <w:shd w:val="clear" w:color="auto" w:fill="FFFFFF"/>
        </w:rPr>
        <w:t xml:space="preserve">Dr. Carlos Marques e </w:t>
      </w:r>
      <w:r>
        <w:rPr>
          <w:rFonts w:ascii="Arial" w:hAnsi="Arial" w:cs="Arial"/>
          <w:color w:val="000000"/>
          <w:sz w:val="20"/>
          <w:szCs w:val="20"/>
          <w:shd w:val="clear" w:color="auto" w:fill="FFFFFF"/>
        </w:rPr>
        <w:t xml:space="preserve">pela </w:t>
      </w:r>
      <w:r w:rsidR="00DF696F" w:rsidRPr="00483F37">
        <w:rPr>
          <w:rFonts w:ascii="Arial" w:hAnsi="Arial" w:cs="Arial"/>
          <w:color w:val="000000"/>
          <w:sz w:val="20"/>
          <w:szCs w:val="20"/>
          <w:shd w:val="clear" w:color="auto" w:fill="FFFFFF"/>
        </w:rPr>
        <w:t>Dra. Sandra Alves, conservadores</w:t>
      </w:r>
      <w:r w:rsidR="00DF696F">
        <w:rPr>
          <w:rFonts w:ascii="Arial" w:hAnsi="Arial" w:cs="Arial"/>
          <w:color w:val="000000"/>
          <w:sz w:val="20"/>
          <w:szCs w:val="20"/>
          <w:shd w:val="clear" w:color="auto" w:fill="FFFFFF"/>
        </w:rPr>
        <w:t xml:space="preserve"> </w:t>
      </w:r>
      <w:proofErr w:type="gramStart"/>
      <w:r w:rsidR="00DF696F">
        <w:rPr>
          <w:rFonts w:ascii="Arial" w:hAnsi="Arial" w:cs="Arial"/>
          <w:color w:val="000000"/>
          <w:sz w:val="20"/>
          <w:szCs w:val="20"/>
          <w:shd w:val="clear" w:color="auto" w:fill="FFFFFF"/>
        </w:rPr>
        <w:t>da Parques de Sintra</w:t>
      </w:r>
      <w:proofErr w:type="gramEnd"/>
    </w:p>
    <w:p w14:paraId="28885F08" w14:textId="77777777" w:rsidR="00DF696F" w:rsidRDefault="00DF696F" w:rsidP="00E0176D">
      <w:pPr>
        <w:spacing w:after="0" w:line="240" w:lineRule="auto"/>
        <w:jc w:val="both"/>
        <w:rPr>
          <w:rFonts w:ascii="Arial" w:hAnsi="Arial" w:cs="Arial"/>
          <w:b/>
          <w:color w:val="000000"/>
          <w:sz w:val="20"/>
          <w:szCs w:val="20"/>
          <w:u w:val="single"/>
          <w:shd w:val="clear" w:color="auto" w:fill="FFFFFF"/>
        </w:rPr>
      </w:pPr>
    </w:p>
    <w:p w14:paraId="042AE436" w14:textId="3C1497F1" w:rsidR="00E0176D" w:rsidRPr="00E0176D" w:rsidRDefault="00E0176D" w:rsidP="00E0176D">
      <w:pPr>
        <w:spacing w:after="0" w:line="240" w:lineRule="auto"/>
        <w:jc w:val="both"/>
        <w:rPr>
          <w:rFonts w:ascii="Arial" w:hAnsi="Arial" w:cs="Arial"/>
          <w:b/>
          <w:color w:val="000000"/>
          <w:sz w:val="20"/>
          <w:szCs w:val="20"/>
          <w:u w:val="single"/>
          <w:shd w:val="clear" w:color="auto" w:fill="FFFFFF"/>
        </w:rPr>
      </w:pPr>
      <w:r w:rsidRPr="00E0176D">
        <w:rPr>
          <w:rFonts w:ascii="Arial" w:hAnsi="Arial" w:cs="Arial"/>
          <w:b/>
          <w:color w:val="000000"/>
          <w:sz w:val="20"/>
          <w:szCs w:val="20"/>
          <w:u w:val="single"/>
          <w:shd w:val="clear" w:color="auto" w:fill="FFFFFF"/>
        </w:rPr>
        <w:t xml:space="preserve">Recuperação do Pavilhão </w:t>
      </w:r>
      <w:proofErr w:type="spellStart"/>
      <w:r w:rsidRPr="00E0176D">
        <w:rPr>
          <w:rFonts w:ascii="Arial" w:hAnsi="Arial" w:cs="Arial"/>
          <w:b/>
          <w:color w:val="000000"/>
          <w:sz w:val="20"/>
          <w:szCs w:val="20"/>
          <w:u w:val="single"/>
          <w:shd w:val="clear" w:color="auto" w:fill="FFFFFF"/>
        </w:rPr>
        <w:t>Robillion</w:t>
      </w:r>
      <w:proofErr w:type="spellEnd"/>
      <w:r w:rsidRPr="00E0176D">
        <w:rPr>
          <w:rFonts w:ascii="Arial" w:hAnsi="Arial" w:cs="Arial"/>
          <w:b/>
          <w:color w:val="000000"/>
          <w:sz w:val="20"/>
          <w:szCs w:val="20"/>
          <w:u w:val="single"/>
          <w:shd w:val="clear" w:color="auto" w:fill="FFFFFF"/>
        </w:rPr>
        <w:t xml:space="preserve"> e instalação de cafetaria e auditório</w:t>
      </w:r>
    </w:p>
    <w:p w14:paraId="2F3E6DC8" w14:textId="2BC1F7EC" w:rsidR="00E0176D" w:rsidRDefault="00E0176D" w:rsidP="00E0176D">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Sábado, 18 de abril, 10</w:t>
      </w:r>
      <w:r w:rsidRPr="00115687">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0</w:t>
      </w:r>
      <w:r w:rsidRPr="00115687">
        <w:rPr>
          <w:rFonts w:ascii="Arial" w:hAnsi="Arial" w:cs="Arial"/>
          <w:b/>
          <w:color w:val="000000"/>
          <w:sz w:val="20"/>
          <w:szCs w:val="20"/>
          <w:shd w:val="clear" w:color="auto" w:fill="FFFFFF"/>
        </w:rPr>
        <w:t xml:space="preserve">0, Palácio Nacional </w:t>
      </w:r>
      <w:r>
        <w:rPr>
          <w:rFonts w:ascii="Arial" w:hAnsi="Arial" w:cs="Arial"/>
          <w:b/>
          <w:color w:val="000000"/>
          <w:sz w:val="20"/>
          <w:szCs w:val="20"/>
          <w:shd w:val="clear" w:color="auto" w:fill="FFFFFF"/>
        </w:rPr>
        <w:t>de Queluz</w:t>
      </w:r>
    </w:p>
    <w:p w14:paraId="42186FFC" w14:textId="56CD0132" w:rsidR="00E0176D" w:rsidRDefault="00C839A3" w:rsidP="00C300B9">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Esta </w:t>
      </w:r>
      <w:r w:rsidR="00E0176D" w:rsidRPr="00E0176D">
        <w:rPr>
          <w:rFonts w:ascii="Arial" w:hAnsi="Arial" w:cs="Arial"/>
          <w:color w:val="000000"/>
          <w:sz w:val="20"/>
          <w:szCs w:val="20"/>
          <w:shd w:val="clear" w:color="auto" w:fill="FFFFFF"/>
        </w:rPr>
        <w:t xml:space="preserve">visita técnica permitirá conhecer o projeto de reabilitação de uma zona do Palácio Nacional de Queluz que se encontra encerrada ao público, cujo objetivo é dotar o monumento de novos espaços de acolhimento aos visitantes e eventos, assente num </w:t>
      </w:r>
      <w:r w:rsidR="00E0176D">
        <w:rPr>
          <w:rFonts w:ascii="Arial" w:hAnsi="Arial" w:cs="Arial"/>
          <w:color w:val="000000"/>
          <w:sz w:val="20"/>
          <w:szCs w:val="20"/>
          <w:shd w:val="clear" w:color="auto" w:fill="FFFFFF"/>
        </w:rPr>
        <w:t>conceito arquite</w:t>
      </w:r>
      <w:r w:rsidR="00E0176D" w:rsidRPr="00E0176D">
        <w:rPr>
          <w:rFonts w:ascii="Arial" w:hAnsi="Arial" w:cs="Arial"/>
          <w:color w:val="000000"/>
          <w:sz w:val="20"/>
          <w:szCs w:val="20"/>
          <w:shd w:val="clear" w:color="auto" w:fill="FFFFFF"/>
        </w:rPr>
        <w:t>tónico minimalista e coerente com o existente. O programa definido aponta quatro funções para os vários espaços, onde serão criados ambientes distintos:</w:t>
      </w:r>
      <w:r w:rsidR="00E0176D">
        <w:rPr>
          <w:rFonts w:ascii="Arial" w:hAnsi="Arial" w:cs="Arial"/>
          <w:color w:val="000000"/>
          <w:sz w:val="20"/>
          <w:szCs w:val="20"/>
          <w:shd w:val="clear" w:color="auto" w:fill="FFFFFF"/>
        </w:rPr>
        <w:t xml:space="preserve"> cafetaria, auditório, sala d</w:t>
      </w:r>
      <w:r w:rsidR="00E0176D" w:rsidRPr="00E0176D">
        <w:rPr>
          <w:rFonts w:ascii="Arial" w:hAnsi="Arial" w:cs="Arial"/>
          <w:color w:val="000000"/>
          <w:sz w:val="20"/>
          <w:szCs w:val="20"/>
          <w:shd w:val="clear" w:color="auto" w:fill="FFFFFF"/>
        </w:rPr>
        <w:t>e eventos e armazéns/balneários.</w:t>
      </w:r>
    </w:p>
    <w:p w14:paraId="36136FE3" w14:textId="06C78623" w:rsidR="00E0176D" w:rsidRPr="00E0176D" w:rsidRDefault="00E0176D" w:rsidP="00E0176D">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E0176D">
        <w:rPr>
          <w:rFonts w:ascii="Arial" w:hAnsi="Arial" w:cs="Arial"/>
          <w:color w:val="000000"/>
          <w:sz w:val="20"/>
          <w:szCs w:val="20"/>
          <w:shd w:val="clear" w:color="auto" w:fill="FFFFFF"/>
        </w:rPr>
        <w:t>Destinatários</w:t>
      </w:r>
      <w:r>
        <w:rPr>
          <w:rFonts w:ascii="Arial" w:hAnsi="Arial" w:cs="Arial"/>
          <w:color w:val="000000"/>
          <w:sz w:val="20"/>
          <w:szCs w:val="20"/>
          <w:shd w:val="clear" w:color="auto" w:fill="FFFFFF"/>
        </w:rPr>
        <w:t>: p</w:t>
      </w:r>
      <w:r w:rsidRPr="00E0176D">
        <w:rPr>
          <w:rFonts w:ascii="Arial" w:hAnsi="Arial" w:cs="Arial"/>
          <w:color w:val="000000"/>
          <w:sz w:val="20"/>
          <w:szCs w:val="20"/>
          <w:shd w:val="clear" w:color="auto" w:fill="FFFFFF"/>
        </w:rPr>
        <w:t xml:space="preserve">úblico em geral com interesse nas áreas de </w:t>
      </w:r>
      <w:r>
        <w:rPr>
          <w:rFonts w:ascii="Arial" w:hAnsi="Arial" w:cs="Arial"/>
          <w:color w:val="000000"/>
          <w:sz w:val="20"/>
          <w:szCs w:val="20"/>
          <w:shd w:val="clear" w:color="auto" w:fill="FFFFFF"/>
        </w:rPr>
        <w:t>arquitetura e r</w:t>
      </w:r>
      <w:r w:rsidRPr="00E0176D">
        <w:rPr>
          <w:rFonts w:ascii="Arial" w:hAnsi="Arial" w:cs="Arial"/>
          <w:color w:val="000000"/>
          <w:sz w:val="20"/>
          <w:szCs w:val="20"/>
          <w:shd w:val="clear" w:color="auto" w:fill="FFFFFF"/>
        </w:rPr>
        <w:t>eabilitação (</w:t>
      </w:r>
      <w:proofErr w:type="spellStart"/>
      <w:r w:rsidRPr="00E0176D">
        <w:rPr>
          <w:rFonts w:ascii="Arial" w:hAnsi="Arial" w:cs="Arial"/>
          <w:color w:val="000000"/>
          <w:sz w:val="20"/>
          <w:szCs w:val="20"/>
          <w:shd w:val="clear" w:color="auto" w:fill="FFFFFF"/>
        </w:rPr>
        <w:t>máx</w:t>
      </w:r>
      <w:proofErr w:type="spellEnd"/>
      <w:r w:rsidRPr="00E0176D">
        <w:rPr>
          <w:rFonts w:ascii="Arial" w:hAnsi="Arial" w:cs="Arial"/>
          <w:color w:val="000000"/>
          <w:sz w:val="20"/>
          <w:szCs w:val="20"/>
          <w:shd w:val="clear" w:color="auto" w:fill="FFFFFF"/>
        </w:rPr>
        <w:t>. 20 pessoas)</w:t>
      </w:r>
    </w:p>
    <w:p w14:paraId="68F1F801" w14:textId="2F719255" w:rsidR="00E0176D" w:rsidRPr="00E0176D" w:rsidRDefault="00E0176D" w:rsidP="00E0176D">
      <w:pPr>
        <w:spacing w:after="0" w:line="240" w:lineRule="auto"/>
        <w:jc w:val="both"/>
        <w:rPr>
          <w:rFonts w:ascii="Arial" w:hAnsi="Arial" w:cs="Arial"/>
          <w:color w:val="000000"/>
          <w:sz w:val="20"/>
          <w:szCs w:val="20"/>
          <w:shd w:val="clear" w:color="auto" w:fill="FFFFFF"/>
        </w:rPr>
      </w:pPr>
      <w:r w:rsidRPr="00E0176D">
        <w:rPr>
          <w:rFonts w:ascii="Arial" w:hAnsi="Arial" w:cs="Arial"/>
          <w:color w:val="000000"/>
          <w:sz w:val="20"/>
          <w:szCs w:val="20"/>
          <w:shd w:val="clear" w:color="auto" w:fill="FFFFFF"/>
        </w:rPr>
        <w:t xml:space="preserve">- Duração: </w:t>
      </w:r>
      <w:r>
        <w:rPr>
          <w:rFonts w:ascii="Arial" w:hAnsi="Arial" w:cs="Arial"/>
          <w:color w:val="000000"/>
          <w:sz w:val="20"/>
          <w:szCs w:val="20"/>
          <w:shd w:val="clear" w:color="auto" w:fill="FFFFFF"/>
        </w:rPr>
        <w:t>1h00</w:t>
      </w:r>
    </w:p>
    <w:p w14:paraId="0F28B06F" w14:textId="41FBFA93" w:rsidR="00E0176D" w:rsidRDefault="00E0176D" w:rsidP="00E0176D">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E0176D">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g</w:t>
      </w:r>
      <w:r w:rsidRPr="00E0176D">
        <w:rPr>
          <w:rFonts w:ascii="Arial" w:hAnsi="Arial" w:cs="Arial"/>
          <w:color w:val="000000"/>
          <w:sz w:val="20"/>
          <w:szCs w:val="20"/>
          <w:shd w:val="clear" w:color="auto" w:fill="FFFFFF"/>
        </w:rPr>
        <w:t xml:space="preserve">ratuito mediante inscrição </w:t>
      </w:r>
      <w:r>
        <w:rPr>
          <w:rFonts w:ascii="Arial" w:hAnsi="Arial" w:cs="Arial"/>
          <w:color w:val="000000"/>
          <w:sz w:val="20"/>
          <w:szCs w:val="20"/>
          <w:shd w:val="clear" w:color="auto" w:fill="FFFFFF"/>
        </w:rPr>
        <w:t xml:space="preserve">prévia: </w:t>
      </w:r>
      <w:hyperlink r:id="rId12"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738F6045" w14:textId="6BBF3DAE" w:rsidR="00E0176D" w:rsidRDefault="00E0176D" w:rsidP="00E0176D">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Ponto de encontro: </w:t>
      </w:r>
      <w:r w:rsidR="00C839A3">
        <w:rPr>
          <w:rFonts w:ascii="Arial" w:hAnsi="Arial" w:cs="Arial"/>
          <w:color w:val="000000"/>
          <w:sz w:val="20"/>
          <w:szCs w:val="20"/>
          <w:shd w:val="clear" w:color="auto" w:fill="FFFFFF"/>
        </w:rPr>
        <w:t>bilheteira do Palácio Nacional de Queluz</w:t>
      </w:r>
    </w:p>
    <w:p w14:paraId="407F7D7B" w14:textId="19AE6625" w:rsidR="00E0176D" w:rsidRDefault="00E0176D" w:rsidP="00C300B9">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A968D7">
        <w:rPr>
          <w:rFonts w:ascii="Arial" w:hAnsi="Arial" w:cs="Arial"/>
          <w:color w:val="000000"/>
          <w:sz w:val="20"/>
          <w:szCs w:val="20"/>
          <w:shd w:val="clear" w:color="auto" w:fill="FFFFFF"/>
        </w:rPr>
        <w:t>Visita conduzida pelo</w:t>
      </w:r>
      <w:r>
        <w:rPr>
          <w:rFonts w:ascii="Arial" w:hAnsi="Arial" w:cs="Arial"/>
          <w:color w:val="000000"/>
          <w:sz w:val="20"/>
          <w:szCs w:val="20"/>
          <w:shd w:val="clear" w:color="auto" w:fill="FFFFFF"/>
        </w:rPr>
        <w:t xml:space="preserve"> </w:t>
      </w:r>
      <w:r w:rsidRPr="00E0176D">
        <w:rPr>
          <w:rFonts w:ascii="Arial" w:hAnsi="Arial" w:cs="Arial"/>
          <w:color w:val="000000"/>
          <w:sz w:val="20"/>
          <w:szCs w:val="20"/>
          <w:shd w:val="clear" w:color="auto" w:fill="FFFFFF"/>
        </w:rPr>
        <w:t>Eng.º João Pimentel</w:t>
      </w: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da Parques de Sintra</w:t>
      </w:r>
      <w:proofErr w:type="gramEnd"/>
    </w:p>
    <w:p w14:paraId="6FBCE0DE" w14:textId="77777777" w:rsidR="00A37B17" w:rsidRDefault="00A37B17" w:rsidP="003C1819">
      <w:pPr>
        <w:spacing w:after="0" w:line="240" w:lineRule="auto"/>
        <w:jc w:val="both"/>
        <w:rPr>
          <w:rFonts w:ascii="Arial" w:hAnsi="Arial" w:cs="Arial"/>
          <w:color w:val="000000"/>
          <w:sz w:val="20"/>
          <w:szCs w:val="20"/>
          <w:shd w:val="clear" w:color="auto" w:fill="FFFFFF"/>
        </w:rPr>
      </w:pPr>
    </w:p>
    <w:p w14:paraId="644CBF57" w14:textId="3AE2F6E1" w:rsidR="00D05A6E" w:rsidRPr="00D05A6E" w:rsidRDefault="00D05A6E" w:rsidP="003C1819">
      <w:pPr>
        <w:spacing w:after="0" w:line="240" w:lineRule="auto"/>
        <w:jc w:val="both"/>
        <w:rPr>
          <w:rFonts w:ascii="Arial" w:hAnsi="Arial" w:cs="Arial"/>
          <w:b/>
          <w:color w:val="000000"/>
          <w:sz w:val="20"/>
          <w:szCs w:val="20"/>
          <w:u w:val="single"/>
          <w:shd w:val="clear" w:color="auto" w:fill="FFFFFF"/>
        </w:rPr>
      </w:pPr>
      <w:r w:rsidRPr="00D05A6E">
        <w:rPr>
          <w:rFonts w:ascii="Arial" w:hAnsi="Arial" w:cs="Arial"/>
          <w:b/>
          <w:color w:val="000000"/>
          <w:sz w:val="20"/>
          <w:szCs w:val="20"/>
          <w:u w:val="single"/>
          <w:shd w:val="clear" w:color="auto" w:fill="FFFFFF"/>
        </w:rPr>
        <w:t>Da Vila ao Castelo: à descoberta de novos caminhos</w:t>
      </w:r>
    </w:p>
    <w:p w14:paraId="18864DC1" w14:textId="7D1E02CF" w:rsidR="00D05A6E" w:rsidRPr="00BA33B8" w:rsidRDefault="00D05A6E" w:rsidP="00570C79">
      <w:pPr>
        <w:spacing w:after="0" w:line="240" w:lineRule="auto"/>
        <w:ind w:right="-143"/>
        <w:jc w:val="both"/>
        <w:rPr>
          <w:rFonts w:ascii="Arial" w:hAnsi="Arial" w:cs="Arial"/>
          <w:b/>
          <w:color w:val="000000"/>
          <w:sz w:val="20"/>
          <w:szCs w:val="20"/>
          <w:shd w:val="clear" w:color="auto" w:fill="FFFFFF"/>
        </w:rPr>
      </w:pPr>
      <w:r w:rsidRPr="00531F6E">
        <w:rPr>
          <w:rFonts w:ascii="Arial" w:hAnsi="Arial" w:cs="Arial"/>
          <w:b/>
          <w:color w:val="000000"/>
          <w:sz w:val="20"/>
          <w:szCs w:val="20"/>
          <w:shd w:val="clear" w:color="auto" w:fill="FFFFFF"/>
        </w:rPr>
        <w:t xml:space="preserve">Sábado, 18 de abril, </w:t>
      </w:r>
      <w:r>
        <w:rPr>
          <w:rFonts w:ascii="Arial" w:hAnsi="Arial" w:cs="Arial"/>
          <w:b/>
          <w:color w:val="000000"/>
          <w:sz w:val="20"/>
          <w:szCs w:val="20"/>
          <w:shd w:val="clear" w:color="auto" w:fill="FFFFFF"/>
        </w:rPr>
        <w:t>10</w:t>
      </w:r>
      <w:r w:rsidRPr="00531F6E">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0</w:t>
      </w:r>
      <w:r w:rsidRPr="00531F6E">
        <w:rPr>
          <w:rFonts w:ascii="Arial" w:hAnsi="Arial" w:cs="Arial"/>
          <w:b/>
          <w:color w:val="000000"/>
          <w:sz w:val="20"/>
          <w:szCs w:val="20"/>
          <w:shd w:val="clear" w:color="auto" w:fill="FFFFFF"/>
        </w:rPr>
        <w:t xml:space="preserve">0, </w:t>
      </w:r>
      <w:r w:rsidRPr="00D05A6E">
        <w:rPr>
          <w:rFonts w:ascii="Arial" w:hAnsi="Arial" w:cs="Arial"/>
          <w:b/>
          <w:color w:val="000000"/>
          <w:sz w:val="20"/>
          <w:szCs w:val="20"/>
          <w:shd w:val="clear" w:color="auto" w:fill="FFFFFF"/>
        </w:rPr>
        <w:t>do Centro Histórico </w:t>
      </w:r>
      <w:r w:rsidR="00570C79">
        <w:rPr>
          <w:rFonts w:ascii="Arial" w:hAnsi="Arial" w:cs="Arial"/>
          <w:b/>
          <w:color w:val="000000"/>
          <w:sz w:val="20"/>
          <w:szCs w:val="20"/>
          <w:shd w:val="clear" w:color="auto" w:fill="FFFFFF"/>
        </w:rPr>
        <w:t>de Sintra</w:t>
      </w:r>
      <w:r w:rsidRPr="00D05A6E">
        <w:rPr>
          <w:rFonts w:ascii="Arial" w:hAnsi="Arial" w:cs="Arial"/>
          <w:b/>
          <w:color w:val="000000"/>
          <w:sz w:val="20"/>
          <w:szCs w:val="20"/>
          <w:shd w:val="clear" w:color="auto" w:fill="FFFFFF"/>
        </w:rPr>
        <w:t xml:space="preserve"> ao  Castelo dos Mouros, pela Vila </w:t>
      </w:r>
      <w:proofErr w:type="spellStart"/>
      <w:r w:rsidRPr="00D05A6E">
        <w:rPr>
          <w:rFonts w:ascii="Arial" w:hAnsi="Arial" w:cs="Arial"/>
          <w:b/>
          <w:color w:val="000000"/>
          <w:sz w:val="20"/>
          <w:szCs w:val="20"/>
          <w:shd w:val="clear" w:color="auto" w:fill="FFFFFF"/>
        </w:rPr>
        <w:t>Sassetti</w:t>
      </w:r>
      <w:proofErr w:type="spellEnd"/>
    </w:p>
    <w:p w14:paraId="6E4A5E01" w14:textId="5B028869" w:rsidR="00D05A6E" w:rsidRPr="00D05A6E" w:rsidRDefault="00D05A6E" w:rsidP="00D05A6E">
      <w:pPr>
        <w:spacing w:after="0" w:line="240" w:lineRule="auto"/>
        <w:jc w:val="both"/>
        <w:rPr>
          <w:rFonts w:ascii="Arial" w:hAnsi="Arial" w:cs="Arial"/>
          <w:color w:val="000000"/>
          <w:sz w:val="20"/>
          <w:szCs w:val="20"/>
          <w:shd w:val="clear" w:color="auto" w:fill="FFFFFF"/>
        </w:rPr>
      </w:pPr>
      <w:r w:rsidRPr="00D05A6E">
        <w:rPr>
          <w:rFonts w:ascii="Arial" w:hAnsi="Arial" w:cs="Arial"/>
          <w:color w:val="000000"/>
          <w:sz w:val="20"/>
          <w:szCs w:val="20"/>
          <w:shd w:val="clear" w:color="auto" w:fill="FFFFFF"/>
        </w:rPr>
        <w:t xml:space="preserve">Esta visita tem início no Largo do Vítor onde será efetuada uma contextualização sobre a história da Vila </w:t>
      </w:r>
      <w:proofErr w:type="spellStart"/>
      <w:r w:rsidRPr="00D05A6E">
        <w:rPr>
          <w:rFonts w:ascii="Arial" w:hAnsi="Arial" w:cs="Arial"/>
          <w:color w:val="000000"/>
          <w:sz w:val="20"/>
          <w:szCs w:val="20"/>
          <w:shd w:val="clear" w:color="auto" w:fill="FFFFFF"/>
        </w:rPr>
        <w:t>Sassetti</w:t>
      </w:r>
      <w:proofErr w:type="spellEnd"/>
      <w:r w:rsidRPr="00D05A6E">
        <w:rPr>
          <w:rFonts w:ascii="Arial" w:hAnsi="Arial" w:cs="Arial"/>
          <w:color w:val="000000"/>
          <w:sz w:val="20"/>
          <w:szCs w:val="20"/>
          <w:shd w:val="clear" w:color="auto" w:fill="FFFFFF"/>
        </w:rPr>
        <w:t xml:space="preserve"> e sobre os trabalhos em curso que </w:t>
      </w:r>
      <w:r w:rsidR="00180BBB">
        <w:rPr>
          <w:rFonts w:ascii="Arial" w:hAnsi="Arial" w:cs="Arial"/>
          <w:color w:val="000000"/>
          <w:sz w:val="20"/>
          <w:szCs w:val="20"/>
          <w:shd w:val="clear" w:color="auto" w:fill="FFFFFF"/>
        </w:rPr>
        <w:t>visam recuperar o espaço e torná</w:t>
      </w:r>
      <w:r w:rsidRPr="00D05A6E">
        <w:rPr>
          <w:rFonts w:ascii="Arial" w:hAnsi="Arial" w:cs="Arial"/>
          <w:color w:val="000000"/>
          <w:sz w:val="20"/>
          <w:szCs w:val="20"/>
          <w:shd w:val="clear" w:color="auto" w:fill="FFFFFF"/>
        </w:rPr>
        <w:t xml:space="preserve">-lo visitável. A visita continua pelos percursos pedestres que ligam a Vila </w:t>
      </w:r>
      <w:proofErr w:type="spellStart"/>
      <w:r w:rsidRPr="00D05A6E">
        <w:rPr>
          <w:rFonts w:ascii="Arial" w:hAnsi="Arial" w:cs="Arial"/>
          <w:color w:val="000000"/>
          <w:sz w:val="20"/>
          <w:szCs w:val="20"/>
          <w:shd w:val="clear" w:color="auto" w:fill="FFFFFF"/>
        </w:rPr>
        <w:t>Sassetti</w:t>
      </w:r>
      <w:proofErr w:type="spellEnd"/>
      <w:r w:rsidRPr="00D05A6E">
        <w:rPr>
          <w:rFonts w:ascii="Arial" w:hAnsi="Arial" w:cs="Arial"/>
          <w:color w:val="000000"/>
          <w:sz w:val="20"/>
          <w:szCs w:val="20"/>
          <w:shd w:val="clear" w:color="auto" w:fill="FFFFFF"/>
        </w:rPr>
        <w:t xml:space="preserve"> ao Castelo dos Mouros, durante os quais será possível ficar a conhecer melhor a floresta autóctone da Serra de Sintra, com particular enfâse nos exemplares de Loureiros que ali se observam. O caminho inclui uma passagem pelo Penedo da Amizade, famoso local de escalada, e pelo interior do primeiro pano de muralhas do Castelo dos Mouros. O regresso ao Centro Histórico faz-se pelo caminho de Santa Maria, que oferece aos participantes belíssimas vistas panorâmicas. </w:t>
      </w:r>
    </w:p>
    <w:p w14:paraId="36053FAE" w14:textId="18F93254" w:rsidR="00D05A6E" w:rsidRDefault="00D05A6E" w:rsidP="00D05A6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D05A6E">
        <w:rPr>
          <w:rFonts w:ascii="Arial" w:hAnsi="Arial" w:cs="Arial"/>
          <w:color w:val="000000"/>
          <w:sz w:val="20"/>
          <w:szCs w:val="20"/>
          <w:shd w:val="clear" w:color="auto" w:fill="FFFFFF"/>
        </w:rPr>
        <w:t xml:space="preserve">Destinatários: </w:t>
      </w:r>
      <w:r>
        <w:rPr>
          <w:rFonts w:ascii="Arial" w:hAnsi="Arial" w:cs="Arial"/>
          <w:color w:val="000000"/>
          <w:sz w:val="20"/>
          <w:szCs w:val="20"/>
          <w:shd w:val="clear" w:color="auto" w:fill="FFFFFF"/>
        </w:rPr>
        <w:t>d</w:t>
      </w:r>
      <w:r w:rsidRPr="00D05A6E">
        <w:rPr>
          <w:rFonts w:ascii="Arial" w:hAnsi="Arial" w:cs="Arial"/>
          <w:color w:val="000000"/>
          <w:sz w:val="20"/>
          <w:szCs w:val="20"/>
          <w:shd w:val="clear" w:color="auto" w:fill="FFFFFF"/>
        </w:rPr>
        <w:t>evido à inclinação bastante acentuada deste percurso pedestre, esta visita está indicada para pessoas com boa preparação física (</w:t>
      </w:r>
      <w:proofErr w:type="spellStart"/>
      <w:r w:rsidRPr="00D05A6E">
        <w:rPr>
          <w:rFonts w:ascii="Arial" w:hAnsi="Arial" w:cs="Arial"/>
          <w:color w:val="000000"/>
          <w:sz w:val="20"/>
          <w:szCs w:val="20"/>
          <w:shd w:val="clear" w:color="auto" w:fill="FFFFFF"/>
        </w:rPr>
        <w:t>máx</w:t>
      </w:r>
      <w:proofErr w:type="spellEnd"/>
      <w:r w:rsidRPr="00D05A6E">
        <w:rPr>
          <w:rFonts w:ascii="Arial" w:hAnsi="Arial" w:cs="Arial"/>
          <w:color w:val="000000"/>
          <w:sz w:val="20"/>
          <w:szCs w:val="20"/>
          <w:shd w:val="clear" w:color="auto" w:fill="FFFFFF"/>
        </w:rPr>
        <w:t xml:space="preserve">. 20 pessoas). </w:t>
      </w:r>
    </w:p>
    <w:p w14:paraId="731B1112" w14:textId="78B78D1D" w:rsidR="00D05A6E" w:rsidRDefault="00D05A6E" w:rsidP="00D05A6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2h30</w:t>
      </w:r>
    </w:p>
    <w:p w14:paraId="52CEE4DB" w14:textId="603FD30B" w:rsidR="00D05A6E" w:rsidRDefault="00D05A6E" w:rsidP="00D05A6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D05A6E">
        <w:rPr>
          <w:rFonts w:ascii="Arial" w:hAnsi="Arial" w:cs="Arial"/>
          <w:color w:val="000000"/>
          <w:sz w:val="20"/>
          <w:szCs w:val="20"/>
          <w:shd w:val="clear" w:color="auto" w:fill="FFFFFF"/>
        </w:rPr>
        <w:t xml:space="preserve">Tarifário: </w:t>
      </w:r>
      <w:r w:rsidR="00570C79">
        <w:rPr>
          <w:rFonts w:ascii="Arial" w:hAnsi="Arial" w:cs="Arial"/>
          <w:color w:val="000000"/>
          <w:sz w:val="20"/>
          <w:szCs w:val="20"/>
          <w:shd w:val="clear" w:color="auto" w:fill="FFFFFF"/>
        </w:rPr>
        <w:t>g</w:t>
      </w:r>
      <w:r w:rsidRPr="00D05A6E">
        <w:rPr>
          <w:rFonts w:ascii="Arial" w:hAnsi="Arial" w:cs="Arial"/>
          <w:color w:val="000000"/>
          <w:sz w:val="20"/>
          <w:szCs w:val="20"/>
          <w:shd w:val="clear" w:color="auto" w:fill="FFFFFF"/>
        </w:rPr>
        <w:t xml:space="preserve">ratuito mediante </w:t>
      </w:r>
      <w:r>
        <w:rPr>
          <w:rFonts w:ascii="Arial" w:hAnsi="Arial" w:cs="Arial"/>
          <w:color w:val="000000"/>
          <w:sz w:val="20"/>
          <w:szCs w:val="20"/>
          <w:shd w:val="clear" w:color="auto" w:fill="FFFFFF"/>
        </w:rPr>
        <w:t xml:space="preserve">inscrição prévia: </w:t>
      </w:r>
      <w:hyperlink r:id="rId13"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155B919C" w14:textId="62DAC0A9" w:rsidR="00570C79" w:rsidRPr="00D05A6E" w:rsidRDefault="00570C79" w:rsidP="00D05A6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Ponto de encontro: Largo do Vítor</w:t>
      </w:r>
    </w:p>
    <w:p w14:paraId="0268BEAC" w14:textId="41E8629F" w:rsidR="00D05A6E" w:rsidRDefault="00D05A6E" w:rsidP="00D05A6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570C79">
        <w:rPr>
          <w:rFonts w:ascii="Arial" w:hAnsi="Arial" w:cs="Arial"/>
          <w:color w:val="000000"/>
          <w:sz w:val="20"/>
          <w:szCs w:val="20"/>
          <w:shd w:val="clear" w:color="auto" w:fill="FFFFFF"/>
        </w:rPr>
        <w:t xml:space="preserve">Visita conduzida pela </w:t>
      </w:r>
      <w:r w:rsidRPr="00D05A6E">
        <w:rPr>
          <w:rFonts w:ascii="Arial" w:hAnsi="Arial" w:cs="Arial"/>
          <w:color w:val="000000"/>
          <w:sz w:val="20"/>
          <w:szCs w:val="20"/>
          <w:shd w:val="clear" w:color="auto" w:fill="FFFFFF"/>
        </w:rPr>
        <w:t>Doutora Maria Inês Moreira</w:t>
      </w:r>
      <w:r w:rsidR="00570C79">
        <w:rPr>
          <w:rFonts w:ascii="Arial" w:hAnsi="Arial" w:cs="Arial"/>
          <w:color w:val="000000"/>
          <w:sz w:val="20"/>
          <w:szCs w:val="20"/>
          <w:shd w:val="clear" w:color="auto" w:fill="FFFFFF"/>
        </w:rPr>
        <w:t>, bióloga da Parques de Sintra</w:t>
      </w:r>
    </w:p>
    <w:p w14:paraId="2B0C90EB" w14:textId="09F31DC0" w:rsidR="002041E7" w:rsidRDefault="002041E7" w:rsidP="00D05A6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Nota: r</w:t>
      </w:r>
      <w:r w:rsidRPr="00D05A6E">
        <w:rPr>
          <w:rFonts w:ascii="Arial" w:hAnsi="Arial" w:cs="Arial"/>
          <w:color w:val="000000"/>
          <w:sz w:val="20"/>
          <w:szCs w:val="20"/>
          <w:shd w:val="clear" w:color="auto" w:fill="FFFFFF"/>
        </w:rPr>
        <w:t>ecomenda-se uso de calçado confortável, apropriado para caminhadas e indumentária adequada às condições climatéricas. Recomenda-se igualmente que os participantes levem água e comida.</w:t>
      </w:r>
    </w:p>
    <w:p w14:paraId="5612F6A9" w14:textId="77777777" w:rsidR="008A4CFF" w:rsidRDefault="008A4CFF" w:rsidP="00D05A6E">
      <w:pPr>
        <w:spacing w:after="0" w:line="240" w:lineRule="auto"/>
        <w:jc w:val="both"/>
        <w:rPr>
          <w:rFonts w:ascii="Arial" w:hAnsi="Arial" w:cs="Arial"/>
          <w:color w:val="000000"/>
          <w:sz w:val="20"/>
          <w:szCs w:val="20"/>
          <w:shd w:val="clear" w:color="auto" w:fill="FFFFFF"/>
        </w:rPr>
      </w:pPr>
    </w:p>
    <w:p w14:paraId="3FC77E1E" w14:textId="77777777" w:rsidR="008A4CFF" w:rsidRDefault="008A4CFF" w:rsidP="008A4CFF">
      <w:pPr>
        <w:spacing w:after="0" w:line="240" w:lineRule="auto"/>
        <w:jc w:val="both"/>
        <w:rPr>
          <w:rFonts w:ascii="Arial" w:hAnsi="Arial" w:cs="Arial"/>
          <w:b/>
          <w:color w:val="000000"/>
          <w:sz w:val="20"/>
          <w:szCs w:val="20"/>
          <w:u w:val="single"/>
          <w:shd w:val="clear" w:color="auto" w:fill="FFFFFF"/>
        </w:rPr>
      </w:pPr>
      <w:r w:rsidRPr="00115687">
        <w:rPr>
          <w:rFonts w:ascii="Arial" w:hAnsi="Arial" w:cs="Arial"/>
          <w:b/>
          <w:color w:val="000000"/>
          <w:sz w:val="20"/>
          <w:szCs w:val="20"/>
          <w:u w:val="single"/>
          <w:shd w:val="clear" w:color="auto" w:fill="FFFFFF"/>
        </w:rPr>
        <w:t>História com Gestos</w:t>
      </w:r>
    </w:p>
    <w:p w14:paraId="633E1E36" w14:textId="77777777" w:rsidR="008A4CFF" w:rsidRDefault="008A4CFF" w:rsidP="008A4CFF">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 xml:space="preserve">Sábado, 18 de abril, </w:t>
      </w:r>
      <w:r w:rsidRPr="00115687">
        <w:rPr>
          <w:rFonts w:ascii="Arial" w:hAnsi="Arial" w:cs="Arial"/>
          <w:b/>
          <w:color w:val="000000"/>
          <w:sz w:val="20"/>
          <w:szCs w:val="20"/>
          <w:shd w:val="clear" w:color="auto" w:fill="FFFFFF"/>
        </w:rPr>
        <w:t>10h30, Palácio Nacional da Pena</w:t>
      </w:r>
    </w:p>
    <w:p w14:paraId="6119EB3C" w14:textId="77777777" w:rsidR="008A4CFF" w:rsidRDefault="008A4CFF" w:rsidP="008A4CFF">
      <w:pPr>
        <w:spacing w:after="0" w:line="240" w:lineRule="auto"/>
        <w:jc w:val="both"/>
        <w:rPr>
          <w:rFonts w:ascii="Arial" w:hAnsi="Arial" w:cs="Arial"/>
          <w:color w:val="000000"/>
          <w:sz w:val="20"/>
          <w:szCs w:val="20"/>
          <w:shd w:val="clear" w:color="auto" w:fill="FFFFFF"/>
        </w:rPr>
      </w:pPr>
      <w:r w:rsidRPr="00115687">
        <w:rPr>
          <w:rFonts w:ascii="Arial" w:hAnsi="Arial" w:cs="Arial"/>
          <w:color w:val="000000"/>
          <w:sz w:val="20"/>
          <w:szCs w:val="20"/>
          <w:shd w:val="clear" w:color="auto" w:fill="FFFFFF"/>
        </w:rPr>
        <w:t xml:space="preserve">Visita guiada ao Palácio </w:t>
      </w:r>
      <w:r>
        <w:rPr>
          <w:rFonts w:ascii="Arial" w:hAnsi="Arial" w:cs="Arial"/>
          <w:color w:val="000000"/>
          <w:sz w:val="20"/>
          <w:szCs w:val="20"/>
          <w:shd w:val="clear" w:color="auto" w:fill="FFFFFF"/>
        </w:rPr>
        <w:t xml:space="preserve">Nacional </w:t>
      </w:r>
      <w:r w:rsidRPr="00115687">
        <w:rPr>
          <w:rFonts w:ascii="Arial" w:hAnsi="Arial" w:cs="Arial"/>
          <w:color w:val="000000"/>
          <w:sz w:val="20"/>
          <w:szCs w:val="20"/>
          <w:shd w:val="clear" w:color="auto" w:fill="FFFFFF"/>
        </w:rPr>
        <w:t>da Pena, com interpretação em Língua Gestual Portuguesa, onde os visitantes poderão conhecer um ícone marcante do romantismo em Portugal, classificado como Monumento Nacional em 1910 e como parte da Paisagem Cultural de Sintra, Património Mundial da Humanidade em 1995.</w:t>
      </w:r>
    </w:p>
    <w:p w14:paraId="3A625309" w14:textId="77777777" w:rsidR="008A4CFF" w:rsidRPr="00115687"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 </w:t>
      </w:r>
      <w:r w:rsidRPr="00115687">
        <w:rPr>
          <w:rFonts w:ascii="Arial" w:hAnsi="Arial" w:cs="Arial"/>
          <w:color w:val="000000"/>
          <w:sz w:val="20"/>
          <w:szCs w:val="20"/>
          <w:shd w:val="clear" w:color="auto" w:fill="FFFFFF"/>
        </w:rPr>
        <w:t>Destinatários:</w:t>
      </w:r>
      <w:r>
        <w:rPr>
          <w:rFonts w:ascii="Arial" w:hAnsi="Arial" w:cs="Arial"/>
          <w:color w:val="000000"/>
          <w:sz w:val="20"/>
          <w:szCs w:val="20"/>
          <w:shd w:val="clear" w:color="auto" w:fill="FFFFFF"/>
        </w:rPr>
        <w:t xml:space="preserve"> d</w:t>
      </w:r>
      <w:r w:rsidRPr="00115687">
        <w:rPr>
          <w:rFonts w:ascii="Arial" w:hAnsi="Arial" w:cs="Arial"/>
          <w:color w:val="000000"/>
          <w:sz w:val="20"/>
          <w:szCs w:val="20"/>
          <w:shd w:val="clear" w:color="auto" w:fill="FFFFFF"/>
        </w:rPr>
        <w:t>irecionada princi</w:t>
      </w:r>
      <w:r>
        <w:rPr>
          <w:rFonts w:ascii="Arial" w:hAnsi="Arial" w:cs="Arial"/>
          <w:color w:val="000000"/>
          <w:sz w:val="20"/>
          <w:szCs w:val="20"/>
          <w:shd w:val="clear" w:color="auto" w:fill="FFFFFF"/>
        </w:rPr>
        <w:t>palmente para visitantes surdos mas</w:t>
      </w:r>
      <w:r w:rsidRPr="00115687">
        <w:rPr>
          <w:rFonts w:ascii="Arial" w:hAnsi="Arial" w:cs="Arial"/>
          <w:color w:val="000000"/>
          <w:sz w:val="20"/>
          <w:szCs w:val="20"/>
          <w:shd w:val="clear" w:color="auto" w:fill="FFFFFF"/>
        </w:rPr>
        <w:t xml:space="preserve"> aberta a todos os interessados (</w:t>
      </w:r>
      <w:proofErr w:type="spellStart"/>
      <w:r w:rsidRPr="00115687">
        <w:rPr>
          <w:rFonts w:ascii="Arial" w:hAnsi="Arial" w:cs="Arial"/>
          <w:color w:val="000000"/>
          <w:sz w:val="20"/>
          <w:szCs w:val="20"/>
          <w:shd w:val="clear" w:color="auto" w:fill="FFFFFF"/>
        </w:rPr>
        <w:t>máx</w:t>
      </w:r>
      <w:proofErr w:type="spellEnd"/>
      <w:r w:rsidRPr="00115687">
        <w:rPr>
          <w:rFonts w:ascii="Arial" w:hAnsi="Arial" w:cs="Arial"/>
          <w:color w:val="000000"/>
          <w:sz w:val="20"/>
          <w:szCs w:val="20"/>
          <w:shd w:val="clear" w:color="auto" w:fill="FFFFFF"/>
        </w:rPr>
        <w:t>. 10 pessoas)</w:t>
      </w:r>
    </w:p>
    <w:p w14:paraId="69184BDF" w14:textId="77777777" w:rsidR="008A4CFF"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115687">
        <w:rPr>
          <w:rFonts w:ascii="Arial" w:hAnsi="Arial" w:cs="Arial"/>
          <w:color w:val="000000"/>
          <w:sz w:val="20"/>
          <w:szCs w:val="20"/>
          <w:shd w:val="clear" w:color="auto" w:fill="FFFFFF"/>
        </w:rPr>
        <w:t>Duração: 1h30</w:t>
      </w:r>
    </w:p>
    <w:p w14:paraId="64238E6A" w14:textId="77777777" w:rsidR="008A4CFF"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115687">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g</w:t>
      </w:r>
      <w:r w:rsidRPr="00115687">
        <w:rPr>
          <w:rFonts w:ascii="Arial" w:hAnsi="Arial" w:cs="Arial"/>
          <w:color w:val="000000"/>
          <w:sz w:val="20"/>
          <w:szCs w:val="20"/>
          <w:shd w:val="clear" w:color="auto" w:fill="FFFFFF"/>
        </w:rPr>
        <w:t xml:space="preserve">ratuito mediante </w:t>
      </w:r>
      <w:r>
        <w:rPr>
          <w:rFonts w:ascii="Arial" w:hAnsi="Arial" w:cs="Arial"/>
          <w:color w:val="000000"/>
          <w:sz w:val="20"/>
          <w:szCs w:val="20"/>
          <w:shd w:val="clear" w:color="auto" w:fill="FFFFFF"/>
        </w:rPr>
        <w:t xml:space="preserve">inscrição prévia: </w:t>
      </w:r>
      <w:hyperlink r:id="rId14"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431B61A2" w14:textId="77777777" w:rsidR="008A4CFF" w:rsidRPr="00115687"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Ponto de encontro: loja do Palácio Nacional da Pena</w:t>
      </w:r>
    </w:p>
    <w:p w14:paraId="308D822B" w14:textId="3F974B73" w:rsidR="008A4CFF" w:rsidRDefault="008A4CFF" w:rsidP="00D05A6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115687">
        <w:rPr>
          <w:rFonts w:ascii="Arial" w:hAnsi="Arial" w:cs="Arial"/>
          <w:color w:val="000000"/>
          <w:sz w:val="20"/>
          <w:szCs w:val="20"/>
          <w:shd w:val="clear" w:color="auto" w:fill="FFFFFF"/>
        </w:rPr>
        <w:t xml:space="preserve">Visita conduzida por </w:t>
      </w:r>
      <w:r>
        <w:rPr>
          <w:rFonts w:ascii="Arial" w:hAnsi="Arial" w:cs="Arial"/>
          <w:color w:val="000000"/>
          <w:sz w:val="20"/>
          <w:szCs w:val="20"/>
          <w:shd w:val="clear" w:color="auto" w:fill="FFFFFF"/>
        </w:rPr>
        <w:t>g</w:t>
      </w:r>
      <w:r w:rsidRPr="00115687">
        <w:rPr>
          <w:rFonts w:ascii="Arial" w:hAnsi="Arial" w:cs="Arial"/>
          <w:color w:val="000000"/>
          <w:sz w:val="20"/>
          <w:szCs w:val="20"/>
          <w:shd w:val="clear" w:color="auto" w:fill="FFFFFF"/>
        </w:rPr>
        <w:t>uia</w:t>
      </w:r>
      <w:r>
        <w:rPr>
          <w:rFonts w:ascii="Arial" w:hAnsi="Arial" w:cs="Arial"/>
          <w:color w:val="000000"/>
          <w:sz w:val="20"/>
          <w:szCs w:val="20"/>
          <w:shd w:val="clear" w:color="auto" w:fill="FFFFFF"/>
        </w:rPr>
        <w:t xml:space="preserve"> da Parques de Sintra</w:t>
      </w:r>
      <w:r w:rsidRPr="00115687">
        <w:rPr>
          <w:rFonts w:ascii="Arial" w:hAnsi="Arial" w:cs="Arial"/>
          <w:color w:val="000000"/>
          <w:sz w:val="20"/>
          <w:szCs w:val="20"/>
          <w:shd w:val="clear" w:color="auto" w:fill="FFFFFF"/>
        </w:rPr>
        <w:t xml:space="preserve"> a determinar, em parceria com a Associação Portuguesa de Surdos</w:t>
      </w:r>
    </w:p>
    <w:p w14:paraId="0B050B5B" w14:textId="77777777" w:rsidR="004A0A96" w:rsidRDefault="004A0A96" w:rsidP="00D05A6E">
      <w:pPr>
        <w:spacing w:after="0" w:line="240" w:lineRule="auto"/>
        <w:jc w:val="both"/>
        <w:rPr>
          <w:rFonts w:ascii="Arial" w:hAnsi="Arial" w:cs="Arial"/>
          <w:color w:val="000000"/>
          <w:sz w:val="20"/>
          <w:szCs w:val="20"/>
          <w:shd w:val="clear" w:color="auto" w:fill="FFFFFF"/>
        </w:rPr>
      </w:pPr>
    </w:p>
    <w:p w14:paraId="760BBFB6" w14:textId="77777777" w:rsidR="00495293" w:rsidRDefault="00495293" w:rsidP="00495293">
      <w:pPr>
        <w:spacing w:after="0" w:line="240" w:lineRule="auto"/>
        <w:jc w:val="both"/>
        <w:rPr>
          <w:rFonts w:ascii="Arial" w:hAnsi="Arial" w:cs="Arial"/>
          <w:b/>
          <w:color w:val="000000"/>
          <w:sz w:val="20"/>
          <w:szCs w:val="20"/>
          <w:u w:val="single"/>
          <w:shd w:val="clear" w:color="auto" w:fill="FFFFFF"/>
        </w:rPr>
      </w:pPr>
      <w:r w:rsidRPr="00FF6934">
        <w:rPr>
          <w:rFonts w:ascii="Arial" w:hAnsi="Arial" w:cs="Arial"/>
          <w:b/>
          <w:color w:val="000000"/>
          <w:sz w:val="20"/>
          <w:szCs w:val="20"/>
          <w:u w:val="single"/>
          <w:shd w:val="clear" w:color="auto" w:fill="FFFFFF"/>
        </w:rPr>
        <w:t>Parque da Pena – Redescobrir a encosta da Cruz Alta no Parque da Pena</w:t>
      </w:r>
    </w:p>
    <w:p w14:paraId="3BC69CF5" w14:textId="77777777" w:rsidR="00495293" w:rsidRPr="00BA33B8" w:rsidRDefault="00495293" w:rsidP="00495293">
      <w:pPr>
        <w:spacing w:after="0" w:line="240" w:lineRule="auto"/>
        <w:jc w:val="both"/>
        <w:rPr>
          <w:rFonts w:ascii="Arial" w:hAnsi="Arial" w:cs="Arial"/>
          <w:b/>
          <w:color w:val="000000"/>
          <w:sz w:val="20"/>
          <w:szCs w:val="20"/>
          <w:shd w:val="clear" w:color="auto" w:fill="FFFFFF"/>
        </w:rPr>
      </w:pPr>
      <w:r w:rsidRPr="00531F6E">
        <w:rPr>
          <w:rFonts w:ascii="Arial" w:hAnsi="Arial" w:cs="Arial"/>
          <w:b/>
          <w:color w:val="000000"/>
          <w:sz w:val="20"/>
          <w:szCs w:val="20"/>
          <w:shd w:val="clear" w:color="auto" w:fill="FFFFFF"/>
        </w:rPr>
        <w:t xml:space="preserve">Sábado, 18 de abril, </w:t>
      </w:r>
      <w:r>
        <w:rPr>
          <w:rFonts w:ascii="Arial" w:hAnsi="Arial" w:cs="Arial"/>
          <w:b/>
          <w:color w:val="000000"/>
          <w:sz w:val="20"/>
          <w:szCs w:val="20"/>
          <w:shd w:val="clear" w:color="auto" w:fill="FFFFFF"/>
        </w:rPr>
        <w:t>10</w:t>
      </w:r>
      <w:r w:rsidRPr="00531F6E">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3</w:t>
      </w:r>
      <w:r w:rsidRPr="00531F6E">
        <w:rPr>
          <w:rFonts w:ascii="Arial" w:hAnsi="Arial" w:cs="Arial"/>
          <w:b/>
          <w:color w:val="000000"/>
          <w:sz w:val="20"/>
          <w:szCs w:val="20"/>
          <w:shd w:val="clear" w:color="auto" w:fill="FFFFFF"/>
        </w:rPr>
        <w:t xml:space="preserve">0, </w:t>
      </w:r>
      <w:r>
        <w:rPr>
          <w:rFonts w:ascii="Arial" w:hAnsi="Arial" w:cs="Arial"/>
          <w:b/>
          <w:color w:val="000000"/>
          <w:sz w:val="20"/>
          <w:szCs w:val="20"/>
          <w:shd w:val="clear" w:color="auto" w:fill="FFFFFF"/>
        </w:rPr>
        <w:t>Parque da Pena</w:t>
      </w:r>
    </w:p>
    <w:p w14:paraId="4D8035F3" w14:textId="2AC3056F" w:rsidR="00495293" w:rsidRDefault="00495293" w:rsidP="00495293">
      <w:pPr>
        <w:spacing w:after="0" w:line="240" w:lineRule="auto"/>
        <w:jc w:val="both"/>
        <w:rPr>
          <w:rFonts w:ascii="Arial" w:hAnsi="Arial" w:cs="Arial"/>
          <w:color w:val="000000"/>
          <w:sz w:val="20"/>
          <w:szCs w:val="20"/>
          <w:shd w:val="clear" w:color="auto" w:fill="FFFFFF"/>
        </w:rPr>
      </w:pPr>
      <w:r w:rsidRPr="00FF6934">
        <w:rPr>
          <w:rFonts w:ascii="Arial" w:hAnsi="Arial" w:cs="Arial"/>
          <w:color w:val="000000"/>
          <w:sz w:val="20"/>
          <w:szCs w:val="20"/>
          <w:shd w:val="clear" w:color="auto" w:fill="FFFFFF"/>
        </w:rPr>
        <w:t xml:space="preserve">Nesta visita os participantes terão a oportunidade de percorrer o Parque da Pena e conhecer melhor a Encosta da Cruz Alta. A visita terá início na entrada principal do Parque da Pena, passando pelo Picadeiro e descendo até ao Lago dos Peixes. Neste ponto </w:t>
      </w:r>
      <w:r w:rsidR="00180BBB">
        <w:rPr>
          <w:rFonts w:ascii="Arial" w:hAnsi="Arial" w:cs="Arial"/>
          <w:color w:val="000000"/>
          <w:sz w:val="20"/>
          <w:szCs w:val="20"/>
          <w:shd w:val="clear" w:color="auto" w:fill="FFFFFF"/>
        </w:rPr>
        <w:t>inicia-se</w:t>
      </w:r>
      <w:r w:rsidRPr="00FF6934">
        <w:rPr>
          <w:rFonts w:ascii="Arial" w:hAnsi="Arial" w:cs="Arial"/>
          <w:color w:val="000000"/>
          <w:sz w:val="20"/>
          <w:szCs w:val="20"/>
          <w:shd w:val="clear" w:color="auto" w:fill="FFFFFF"/>
        </w:rPr>
        <w:t xml:space="preserve"> o percurso pela Encosta passando por vários pontos de interesse: Trono da Rainha, Gruta do Monge, Cruz Alta, Lago da Preta, Tanque dos Sete Pinheiros e</w:t>
      </w:r>
      <w:r w:rsidR="00180BBB">
        <w:rPr>
          <w:rFonts w:ascii="Arial" w:hAnsi="Arial" w:cs="Arial"/>
          <w:color w:val="000000"/>
          <w:sz w:val="20"/>
          <w:szCs w:val="20"/>
          <w:shd w:val="clear" w:color="auto" w:fill="FFFFFF"/>
        </w:rPr>
        <w:t>,</w:t>
      </w:r>
      <w:r w:rsidRPr="00FF6934">
        <w:rPr>
          <w:rFonts w:ascii="Arial" w:hAnsi="Arial" w:cs="Arial"/>
          <w:color w:val="000000"/>
          <w:sz w:val="20"/>
          <w:szCs w:val="20"/>
          <w:shd w:val="clear" w:color="auto" w:fill="FFFFFF"/>
        </w:rPr>
        <w:t xml:space="preserve"> por fim</w:t>
      </w:r>
      <w:r w:rsidR="00180BBB">
        <w:rPr>
          <w:rFonts w:ascii="Arial" w:hAnsi="Arial" w:cs="Arial"/>
          <w:color w:val="000000"/>
          <w:sz w:val="20"/>
          <w:szCs w:val="20"/>
          <w:shd w:val="clear" w:color="auto" w:fill="FFFFFF"/>
        </w:rPr>
        <w:t>,</w:t>
      </w:r>
      <w:r w:rsidRPr="00FF6934">
        <w:rPr>
          <w:rFonts w:ascii="Arial" w:hAnsi="Arial" w:cs="Arial"/>
          <w:color w:val="000000"/>
          <w:sz w:val="20"/>
          <w:szCs w:val="20"/>
          <w:shd w:val="clear" w:color="auto" w:fill="FFFFFF"/>
        </w:rPr>
        <w:t xml:space="preserve"> Lago da Concha. Ao longo da visita será possível ver n</w:t>
      </w:r>
      <w:r w:rsidR="00180BBB">
        <w:rPr>
          <w:rFonts w:ascii="Arial" w:hAnsi="Arial" w:cs="Arial"/>
          <w:color w:val="000000"/>
          <w:sz w:val="20"/>
          <w:szCs w:val="20"/>
          <w:shd w:val="clear" w:color="auto" w:fill="FFFFFF"/>
        </w:rPr>
        <w:t>ão só a vegetação autóctone da S</w:t>
      </w:r>
      <w:r w:rsidRPr="00FF6934">
        <w:rPr>
          <w:rFonts w:ascii="Arial" w:hAnsi="Arial" w:cs="Arial"/>
          <w:color w:val="000000"/>
          <w:sz w:val="20"/>
          <w:szCs w:val="20"/>
          <w:shd w:val="clear" w:color="auto" w:fill="FFFFFF"/>
        </w:rPr>
        <w:t xml:space="preserve">erra de Sintra, numa encosta dominada pelos carvalhos, ericas e medronheiros, como detalhes dos métodos e materiais de construção aplicados no Parque. Destaca-se o asfalto natural utilizado nos acentos de bancos e impermeabilização de tanques e lagos, introduzido no Parque pelo Barão de </w:t>
      </w:r>
      <w:proofErr w:type="spellStart"/>
      <w:r w:rsidRPr="00FF6934">
        <w:rPr>
          <w:rFonts w:ascii="Arial" w:hAnsi="Arial" w:cs="Arial"/>
          <w:color w:val="000000"/>
          <w:sz w:val="20"/>
          <w:szCs w:val="20"/>
          <w:shd w:val="clear" w:color="auto" w:fill="FFFFFF"/>
        </w:rPr>
        <w:t>Eschwege</w:t>
      </w:r>
      <w:proofErr w:type="spellEnd"/>
      <w:r w:rsidRPr="00FF6934">
        <w:rPr>
          <w:rFonts w:ascii="Arial" w:hAnsi="Arial" w:cs="Arial"/>
          <w:color w:val="000000"/>
          <w:sz w:val="20"/>
          <w:szCs w:val="20"/>
          <w:shd w:val="clear" w:color="auto" w:fill="FFFFFF"/>
        </w:rPr>
        <w:t>, que apoiou D. Fernando II na construção do Palácio e Parque da Pena, os detalhes de embrechados que decoram fontes e Grutas ou o complexo sistema de águas que nasce nesta encosta para alimentar tanques, lagos e cascatas no Parque da Pena, o Palácio Nacional de Sintra e outras quintas e propriedades vizinhas.</w:t>
      </w:r>
    </w:p>
    <w:p w14:paraId="4AA2880A" w14:textId="77777777" w:rsidR="00495293" w:rsidRPr="00FF6934"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BA33B8">
        <w:rPr>
          <w:rFonts w:ascii="Arial" w:hAnsi="Arial" w:cs="Arial"/>
          <w:color w:val="000000"/>
          <w:sz w:val="20"/>
          <w:szCs w:val="20"/>
          <w:shd w:val="clear" w:color="auto" w:fill="FFFFFF"/>
        </w:rPr>
        <w:t xml:space="preserve">Destinatários: </w:t>
      </w:r>
      <w:r>
        <w:rPr>
          <w:rFonts w:ascii="Arial" w:hAnsi="Arial" w:cs="Arial"/>
          <w:color w:val="000000"/>
          <w:sz w:val="20"/>
          <w:szCs w:val="20"/>
          <w:shd w:val="clear" w:color="auto" w:fill="FFFFFF"/>
        </w:rPr>
        <w:t>t</w:t>
      </w:r>
      <w:r w:rsidRPr="00BA33B8">
        <w:rPr>
          <w:rFonts w:ascii="Arial" w:hAnsi="Arial" w:cs="Arial"/>
          <w:color w:val="000000"/>
          <w:sz w:val="20"/>
          <w:szCs w:val="20"/>
          <w:shd w:val="clear" w:color="auto" w:fill="FFFFFF"/>
        </w:rPr>
        <w:t>odos (</w:t>
      </w:r>
      <w:proofErr w:type="spellStart"/>
      <w:r w:rsidRPr="00BA33B8">
        <w:rPr>
          <w:rFonts w:ascii="Arial" w:hAnsi="Arial" w:cs="Arial"/>
          <w:color w:val="000000"/>
          <w:sz w:val="20"/>
          <w:szCs w:val="20"/>
          <w:shd w:val="clear" w:color="auto" w:fill="FFFFFF"/>
        </w:rPr>
        <w:t>máx</w:t>
      </w:r>
      <w:proofErr w:type="spellEnd"/>
      <w:r w:rsidRPr="00BA33B8">
        <w:rPr>
          <w:rFonts w:ascii="Arial" w:hAnsi="Arial" w:cs="Arial"/>
          <w:color w:val="000000"/>
          <w:sz w:val="20"/>
          <w:szCs w:val="20"/>
          <w:shd w:val="clear" w:color="auto" w:fill="FFFFFF"/>
        </w:rPr>
        <w:t>. 20 pessoas)</w:t>
      </w:r>
    </w:p>
    <w:p w14:paraId="5849BC87" w14:textId="77777777" w:rsidR="00495293" w:rsidRDefault="00495293" w:rsidP="00495293">
      <w:pPr>
        <w:spacing w:after="0" w:line="240" w:lineRule="auto"/>
        <w:jc w:val="both"/>
        <w:rPr>
          <w:rFonts w:ascii="Arial" w:hAnsi="Arial" w:cs="Arial"/>
          <w:color w:val="000000"/>
          <w:sz w:val="20"/>
          <w:szCs w:val="20"/>
          <w:shd w:val="clear" w:color="auto" w:fill="FFFFFF"/>
        </w:rPr>
      </w:pPr>
      <w:r w:rsidRPr="00BA33B8">
        <w:rPr>
          <w:rFonts w:ascii="Arial" w:hAnsi="Arial" w:cs="Arial"/>
          <w:color w:val="000000"/>
          <w:sz w:val="20"/>
          <w:szCs w:val="20"/>
          <w:shd w:val="clear" w:color="auto" w:fill="FFFFFF"/>
        </w:rPr>
        <w:t>- Duração: 2h00</w:t>
      </w:r>
    </w:p>
    <w:p w14:paraId="1FD2592B" w14:textId="77777777" w:rsidR="00495293"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BA33B8">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g</w:t>
      </w:r>
      <w:r w:rsidRPr="00BA33B8">
        <w:rPr>
          <w:rFonts w:ascii="Arial" w:hAnsi="Arial" w:cs="Arial"/>
          <w:color w:val="000000"/>
          <w:sz w:val="20"/>
          <w:szCs w:val="20"/>
          <w:shd w:val="clear" w:color="auto" w:fill="FFFFFF"/>
        </w:rPr>
        <w:t xml:space="preserve">ratuito mediante </w:t>
      </w:r>
      <w:r>
        <w:rPr>
          <w:rFonts w:ascii="Arial" w:hAnsi="Arial" w:cs="Arial"/>
          <w:color w:val="000000"/>
          <w:sz w:val="20"/>
          <w:szCs w:val="20"/>
          <w:shd w:val="clear" w:color="auto" w:fill="FFFFFF"/>
        </w:rPr>
        <w:t xml:space="preserve">inscrição prévia: </w:t>
      </w:r>
      <w:hyperlink r:id="rId15"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63B37D18" w14:textId="77777777" w:rsidR="00495293"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Ponto de encontro: </w:t>
      </w:r>
      <w:r w:rsidRPr="00BA33B8">
        <w:rPr>
          <w:rFonts w:ascii="Arial" w:hAnsi="Arial" w:cs="Arial"/>
          <w:color w:val="000000"/>
          <w:sz w:val="20"/>
          <w:szCs w:val="20"/>
          <w:shd w:val="clear" w:color="auto" w:fill="FFFFFF"/>
        </w:rPr>
        <w:t>entrada principal do Parque da Pena</w:t>
      </w:r>
    </w:p>
    <w:p w14:paraId="77D2DD94" w14:textId="77777777" w:rsidR="00495293"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Visita conduzida pela</w:t>
      </w:r>
      <w:r w:rsidRPr="00BA33B8">
        <w:rPr>
          <w:rFonts w:ascii="Arial" w:hAnsi="Arial" w:cs="Arial"/>
          <w:color w:val="000000"/>
          <w:sz w:val="20"/>
          <w:szCs w:val="20"/>
          <w:shd w:val="clear" w:color="auto" w:fill="FFFFFF"/>
        </w:rPr>
        <w:t xml:space="preserve"> Arq.ª Paisagista Elsa Isidro</w:t>
      </w: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da Parques de Sintra</w:t>
      </w:r>
      <w:proofErr w:type="gramEnd"/>
    </w:p>
    <w:p w14:paraId="0FB3C3AB" w14:textId="77777777" w:rsidR="00495293" w:rsidRDefault="00495293" w:rsidP="00495293">
      <w:pPr>
        <w:spacing w:after="0" w:line="240" w:lineRule="auto"/>
        <w:jc w:val="both"/>
        <w:rPr>
          <w:rFonts w:ascii="Arial" w:hAnsi="Arial" w:cs="Arial"/>
          <w:color w:val="000000"/>
          <w:sz w:val="20"/>
          <w:szCs w:val="20"/>
          <w:shd w:val="clear" w:color="auto" w:fill="FFFFFF"/>
        </w:rPr>
      </w:pPr>
    </w:p>
    <w:p w14:paraId="7B1CE5CC" w14:textId="77777777" w:rsidR="008A4CFF" w:rsidRDefault="008A4CFF" w:rsidP="008A4CFF">
      <w:pPr>
        <w:spacing w:after="0" w:line="240" w:lineRule="auto"/>
        <w:jc w:val="both"/>
        <w:rPr>
          <w:rFonts w:ascii="Arial" w:hAnsi="Arial" w:cs="Arial"/>
          <w:b/>
          <w:color w:val="000000"/>
          <w:sz w:val="20"/>
          <w:szCs w:val="20"/>
          <w:u w:val="single"/>
          <w:shd w:val="clear" w:color="auto" w:fill="FFFFFF"/>
        </w:rPr>
      </w:pPr>
      <w:r w:rsidRPr="003C1819">
        <w:rPr>
          <w:rFonts w:ascii="Arial" w:hAnsi="Arial" w:cs="Arial"/>
          <w:b/>
          <w:color w:val="000000"/>
          <w:sz w:val="20"/>
          <w:szCs w:val="20"/>
          <w:u w:val="single"/>
          <w:shd w:val="clear" w:color="auto" w:fill="FFFFFF"/>
        </w:rPr>
        <w:t>Palácio da Pena: Castelo Real e habitação privada</w:t>
      </w:r>
    </w:p>
    <w:p w14:paraId="1EA8AE56" w14:textId="77777777" w:rsidR="008A4CFF" w:rsidRDefault="008A4CFF" w:rsidP="008A4CFF">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Sábado, 18 de abril, 11</w:t>
      </w:r>
      <w:r w:rsidRPr="00115687">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0</w:t>
      </w:r>
      <w:r w:rsidRPr="00115687">
        <w:rPr>
          <w:rFonts w:ascii="Arial" w:hAnsi="Arial" w:cs="Arial"/>
          <w:b/>
          <w:color w:val="000000"/>
          <w:sz w:val="20"/>
          <w:szCs w:val="20"/>
          <w:shd w:val="clear" w:color="auto" w:fill="FFFFFF"/>
        </w:rPr>
        <w:t xml:space="preserve">0, Palácio Nacional </w:t>
      </w:r>
      <w:r>
        <w:rPr>
          <w:rFonts w:ascii="Arial" w:hAnsi="Arial" w:cs="Arial"/>
          <w:b/>
          <w:color w:val="000000"/>
          <w:sz w:val="20"/>
          <w:szCs w:val="20"/>
          <w:shd w:val="clear" w:color="auto" w:fill="FFFFFF"/>
        </w:rPr>
        <w:t>da Pena</w:t>
      </w:r>
    </w:p>
    <w:p w14:paraId="4834CA05" w14:textId="77777777" w:rsidR="008A4CFF" w:rsidRPr="00C839A3" w:rsidRDefault="008A4CFF" w:rsidP="008A4CFF">
      <w:pPr>
        <w:spacing w:after="0" w:line="240" w:lineRule="auto"/>
        <w:jc w:val="both"/>
        <w:rPr>
          <w:rFonts w:ascii="Arial" w:hAnsi="Arial" w:cs="Arial"/>
          <w:color w:val="000000"/>
          <w:sz w:val="20"/>
          <w:szCs w:val="20"/>
          <w:shd w:val="clear" w:color="auto" w:fill="FFFFFF"/>
        </w:rPr>
      </w:pPr>
      <w:r w:rsidRPr="00C839A3">
        <w:rPr>
          <w:rFonts w:ascii="Arial" w:hAnsi="Arial" w:cs="Arial"/>
          <w:color w:val="000000"/>
          <w:sz w:val="20"/>
          <w:szCs w:val="20"/>
          <w:shd w:val="clear" w:color="auto" w:fill="FFFFFF"/>
        </w:rPr>
        <w:t>Após a implantação da República</w:t>
      </w:r>
      <w:r>
        <w:rPr>
          <w:rFonts w:ascii="Arial" w:hAnsi="Arial" w:cs="Arial"/>
          <w:color w:val="000000"/>
          <w:sz w:val="20"/>
          <w:szCs w:val="20"/>
          <w:shd w:val="clear" w:color="auto" w:fill="FFFFFF"/>
        </w:rPr>
        <w:t>,</w:t>
      </w:r>
      <w:r w:rsidRPr="00C839A3">
        <w:rPr>
          <w:rFonts w:ascii="Arial" w:hAnsi="Arial" w:cs="Arial"/>
          <w:color w:val="000000"/>
          <w:sz w:val="20"/>
          <w:szCs w:val="20"/>
          <w:shd w:val="clear" w:color="auto" w:fill="FFFFFF"/>
        </w:rPr>
        <w:t xml:space="preserve"> em 1910</w:t>
      </w:r>
      <w:r>
        <w:rPr>
          <w:rFonts w:ascii="Arial" w:hAnsi="Arial" w:cs="Arial"/>
          <w:color w:val="000000"/>
          <w:sz w:val="20"/>
          <w:szCs w:val="20"/>
          <w:shd w:val="clear" w:color="auto" w:fill="FFFFFF"/>
        </w:rPr>
        <w:t>,</w:t>
      </w:r>
      <w:r w:rsidRPr="00C839A3">
        <w:rPr>
          <w:rFonts w:ascii="Arial" w:hAnsi="Arial" w:cs="Arial"/>
          <w:color w:val="000000"/>
          <w:sz w:val="20"/>
          <w:szCs w:val="20"/>
          <w:shd w:val="clear" w:color="auto" w:fill="FFFFFF"/>
        </w:rPr>
        <w:t xml:space="preserve"> perdeu-se a memória do habitar privado da Família Real durante o Romantismo e a </w:t>
      </w:r>
      <w:proofErr w:type="spellStart"/>
      <w:r w:rsidRPr="00C839A3">
        <w:rPr>
          <w:rFonts w:ascii="Arial" w:hAnsi="Arial" w:cs="Arial"/>
          <w:color w:val="000000"/>
          <w:sz w:val="20"/>
          <w:szCs w:val="20"/>
          <w:shd w:val="clear" w:color="auto" w:fill="FFFFFF"/>
        </w:rPr>
        <w:t>Belle</w:t>
      </w:r>
      <w:proofErr w:type="spellEnd"/>
      <w:r w:rsidRPr="00C839A3">
        <w:rPr>
          <w:rFonts w:ascii="Arial" w:hAnsi="Arial" w:cs="Arial"/>
          <w:color w:val="000000"/>
          <w:sz w:val="20"/>
          <w:szCs w:val="20"/>
          <w:shd w:val="clear" w:color="auto" w:fill="FFFFFF"/>
        </w:rPr>
        <w:t xml:space="preserve"> </w:t>
      </w:r>
      <w:proofErr w:type="spellStart"/>
      <w:r w:rsidRPr="00C839A3">
        <w:rPr>
          <w:rFonts w:ascii="Arial" w:hAnsi="Arial" w:cs="Arial"/>
          <w:color w:val="000000"/>
          <w:sz w:val="20"/>
          <w:szCs w:val="20"/>
          <w:shd w:val="clear" w:color="auto" w:fill="FFFFFF"/>
        </w:rPr>
        <w:t>Époque</w:t>
      </w:r>
      <w:proofErr w:type="spellEnd"/>
      <w:r>
        <w:rPr>
          <w:rFonts w:ascii="Arial" w:hAnsi="Arial" w:cs="Arial"/>
          <w:color w:val="000000"/>
          <w:sz w:val="20"/>
          <w:szCs w:val="20"/>
          <w:shd w:val="clear" w:color="auto" w:fill="FFFFFF"/>
        </w:rPr>
        <w:t xml:space="preserve"> no Palácio Nacional da Pena</w:t>
      </w:r>
      <w:r w:rsidRPr="00C839A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No entanto, ficaram</w:t>
      </w:r>
      <w:r w:rsidRPr="00C839A3">
        <w:rPr>
          <w:rFonts w:ascii="Arial" w:hAnsi="Arial" w:cs="Arial"/>
          <w:color w:val="000000"/>
          <w:sz w:val="20"/>
          <w:szCs w:val="20"/>
          <w:shd w:val="clear" w:color="auto" w:fill="FFFFFF"/>
        </w:rPr>
        <w:t xml:space="preserve"> os inventários do recheio que, quais verdadeiras máquinas do tempo, nos permitem hoje saber onde D. Fernando </w:t>
      </w:r>
      <w:r>
        <w:rPr>
          <w:rFonts w:ascii="Arial" w:hAnsi="Arial" w:cs="Arial"/>
          <w:color w:val="000000"/>
          <w:sz w:val="20"/>
          <w:szCs w:val="20"/>
          <w:shd w:val="clear" w:color="auto" w:fill="FFFFFF"/>
        </w:rPr>
        <w:t xml:space="preserve">II </w:t>
      </w:r>
      <w:r w:rsidRPr="00C839A3">
        <w:rPr>
          <w:rFonts w:ascii="Arial" w:hAnsi="Arial" w:cs="Arial"/>
          <w:color w:val="000000"/>
          <w:sz w:val="20"/>
          <w:szCs w:val="20"/>
          <w:shd w:val="clear" w:color="auto" w:fill="FFFFFF"/>
        </w:rPr>
        <w:t>escrevia a sua correspondência, onde a Condessa d’</w:t>
      </w:r>
      <w:proofErr w:type="spellStart"/>
      <w:r w:rsidRPr="00C839A3">
        <w:rPr>
          <w:rFonts w:ascii="Arial" w:hAnsi="Arial" w:cs="Arial"/>
          <w:color w:val="000000"/>
          <w:sz w:val="20"/>
          <w:szCs w:val="20"/>
          <w:shd w:val="clear" w:color="auto" w:fill="FFFFFF"/>
        </w:rPr>
        <w:t>Edla</w:t>
      </w:r>
      <w:proofErr w:type="spellEnd"/>
      <w:r w:rsidRPr="00C839A3">
        <w:rPr>
          <w:rFonts w:ascii="Arial" w:hAnsi="Arial" w:cs="Arial"/>
          <w:color w:val="000000"/>
          <w:sz w:val="20"/>
          <w:szCs w:val="20"/>
          <w:shd w:val="clear" w:color="auto" w:fill="FFFFFF"/>
        </w:rPr>
        <w:t xml:space="preserve"> tocava piano com o pequeno Vianna da Motta, onde ficava o quarto de D. Carlos que foi esvaziado após o regicídio, e onde D. Amélia ansiosamente acompanhou através do telefone </w:t>
      </w:r>
      <w:r>
        <w:rPr>
          <w:rFonts w:ascii="Arial" w:hAnsi="Arial" w:cs="Arial"/>
          <w:color w:val="000000"/>
          <w:sz w:val="20"/>
          <w:szCs w:val="20"/>
          <w:shd w:val="clear" w:color="auto" w:fill="FFFFFF"/>
        </w:rPr>
        <w:t>a evolução</w:t>
      </w:r>
      <w:r w:rsidRPr="00C839A3">
        <w:rPr>
          <w:rFonts w:ascii="Arial" w:hAnsi="Arial" w:cs="Arial"/>
          <w:color w:val="000000"/>
          <w:sz w:val="20"/>
          <w:szCs w:val="20"/>
          <w:shd w:val="clear" w:color="auto" w:fill="FFFFFF"/>
        </w:rPr>
        <w:t xml:space="preserve"> da revolução republicana n</w:t>
      </w:r>
      <w:r>
        <w:rPr>
          <w:rFonts w:ascii="Arial" w:hAnsi="Arial" w:cs="Arial"/>
          <w:color w:val="000000"/>
          <w:sz w:val="20"/>
          <w:szCs w:val="20"/>
          <w:shd w:val="clear" w:color="auto" w:fill="FFFFFF"/>
        </w:rPr>
        <w:t>os dias que antecederam o dia 5 de outubro. Esta visita temática propõe</w:t>
      </w:r>
      <w:r w:rsidRPr="00C839A3">
        <w:rPr>
          <w:rFonts w:ascii="Arial" w:hAnsi="Arial" w:cs="Arial"/>
          <w:color w:val="000000"/>
          <w:sz w:val="20"/>
          <w:szCs w:val="20"/>
          <w:shd w:val="clear" w:color="auto" w:fill="FFFFFF"/>
        </w:rPr>
        <w:t xml:space="preserve"> olhar </w:t>
      </w:r>
      <w:r>
        <w:rPr>
          <w:rFonts w:ascii="Arial" w:hAnsi="Arial" w:cs="Arial"/>
          <w:color w:val="000000"/>
          <w:sz w:val="20"/>
          <w:szCs w:val="20"/>
          <w:shd w:val="clear" w:color="auto" w:fill="FFFFFF"/>
        </w:rPr>
        <w:t>os</w:t>
      </w:r>
      <w:r w:rsidRPr="00C839A3">
        <w:rPr>
          <w:rFonts w:ascii="Arial" w:hAnsi="Arial" w:cs="Arial"/>
          <w:color w:val="000000"/>
          <w:sz w:val="20"/>
          <w:szCs w:val="20"/>
          <w:shd w:val="clear" w:color="auto" w:fill="FFFFFF"/>
        </w:rPr>
        <w:t xml:space="preserve"> inventários enquanto instrumentos de investigação e de redescoberta do passado, para depois olhar o Palácio de modo informado.</w:t>
      </w:r>
    </w:p>
    <w:p w14:paraId="2C37052C" w14:textId="77777777" w:rsidR="008A4CFF" w:rsidRPr="007C76CA"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7C76CA">
        <w:rPr>
          <w:rFonts w:ascii="Arial" w:hAnsi="Arial" w:cs="Arial"/>
          <w:color w:val="000000"/>
          <w:sz w:val="20"/>
          <w:szCs w:val="20"/>
          <w:shd w:val="clear" w:color="auto" w:fill="FFFFFF"/>
        </w:rPr>
        <w:t xml:space="preserve">Destinatários: </w:t>
      </w:r>
      <w:r>
        <w:rPr>
          <w:rFonts w:ascii="Arial" w:hAnsi="Arial" w:cs="Arial"/>
          <w:color w:val="000000"/>
          <w:sz w:val="20"/>
          <w:szCs w:val="20"/>
          <w:shd w:val="clear" w:color="auto" w:fill="FFFFFF"/>
        </w:rPr>
        <w:t>p</w:t>
      </w:r>
      <w:r w:rsidRPr="007C76CA">
        <w:rPr>
          <w:rFonts w:ascii="Arial" w:hAnsi="Arial" w:cs="Arial"/>
          <w:color w:val="000000"/>
          <w:sz w:val="20"/>
          <w:szCs w:val="20"/>
          <w:shd w:val="clear" w:color="auto" w:fill="FFFFFF"/>
        </w:rPr>
        <w:t>úblico interessado na cultura doméstica do século XIX e na arquitetura enquanto memória da fase final da monarquia (</w:t>
      </w:r>
      <w:proofErr w:type="spellStart"/>
      <w:r w:rsidRPr="007C76CA">
        <w:rPr>
          <w:rFonts w:ascii="Arial" w:hAnsi="Arial" w:cs="Arial"/>
          <w:color w:val="000000"/>
          <w:sz w:val="20"/>
          <w:szCs w:val="20"/>
          <w:shd w:val="clear" w:color="auto" w:fill="FFFFFF"/>
        </w:rPr>
        <w:t>máx</w:t>
      </w:r>
      <w:proofErr w:type="spellEnd"/>
      <w:r w:rsidRPr="007C76CA">
        <w:rPr>
          <w:rFonts w:ascii="Arial" w:hAnsi="Arial" w:cs="Arial"/>
          <w:color w:val="000000"/>
          <w:sz w:val="20"/>
          <w:szCs w:val="20"/>
          <w:shd w:val="clear" w:color="auto" w:fill="FFFFFF"/>
        </w:rPr>
        <w:t>. 20 pessoas)</w:t>
      </w:r>
    </w:p>
    <w:p w14:paraId="55CE3D47" w14:textId="77777777" w:rsidR="008A4CFF" w:rsidRPr="007C76CA" w:rsidRDefault="008A4CFF" w:rsidP="008A4CFF">
      <w:pPr>
        <w:spacing w:after="0" w:line="240" w:lineRule="auto"/>
        <w:jc w:val="both"/>
        <w:rPr>
          <w:rFonts w:ascii="Arial" w:hAnsi="Arial" w:cs="Arial"/>
          <w:color w:val="000000"/>
          <w:sz w:val="20"/>
          <w:szCs w:val="20"/>
          <w:shd w:val="clear" w:color="auto" w:fill="FFFFFF"/>
        </w:rPr>
      </w:pPr>
      <w:r w:rsidRPr="007C76CA">
        <w:rPr>
          <w:rFonts w:ascii="Arial" w:hAnsi="Arial" w:cs="Arial"/>
          <w:color w:val="000000"/>
          <w:sz w:val="20"/>
          <w:szCs w:val="20"/>
          <w:shd w:val="clear" w:color="auto" w:fill="FFFFFF"/>
        </w:rPr>
        <w:t>- Duração: 2h00</w:t>
      </w:r>
    </w:p>
    <w:p w14:paraId="6411B3E4" w14:textId="77777777" w:rsidR="008A4CFF"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7C76CA">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g</w:t>
      </w:r>
      <w:r w:rsidRPr="007C76CA">
        <w:rPr>
          <w:rFonts w:ascii="Arial" w:hAnsi="Arial" w:cs="Arial"/>
          <w:color w:val="000000"/>
          <w:sz w:val="20"/>
          <w:szCs w:val="20"/>
          <w:shd w:val="clear" w:color="auto" w:fill="FFFFFF"/>
        </w:rPr>
        <w:t xml:space="preserve">ratuito mediante </w:t>
      </w:r>
      <w:r>
        <w:rPr>
          <w:rFonts w:ascii="Arial" w:hAnsi="Arial" w:cs="Arial"/>
          <w:color w:val="000000"/>
          <w:sz w:val="20"/>
          <w:szCs w:val="20"/>
          <w:shd w:val="clear" w:color="auto" w:fill="FFFFFF"/>
        </w:rPr>
        <w:t xml:space="preserve">inscrição prévia: </w:t>
      </w:r>
      <w:hyperlink r:id="rId16"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162F2FA3" w14:textId="77777777" w:rsidR="008A4CFF" w:rsidRPr="007C76CA"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Ponto de encontro: loja do Palácio Nacional da Pena</w:t>
      </w:r>
    </w:p>
    <w:p w14:paraId="2B4332B8" w14:textId="77777777" w:rsidR="008A4CFF"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Visita conduzida pelo</w:t>
      </w:r>
      <w:r w:rsidRPr="007C76CA">
        <w:rPr>
          <w:rFonts w:ascii="Arial" w:hAnsi="Arial" w:cs="Arial"/>
          <w:color w:val="000000"/>
          <w:sz w:val="20"/>
          <w:szCs w:val="20"/>
          <w:shd w:val="clear" w:color="auto" w:fill="FFFFFF"/>
        </w:rPr>
        <w:t xml:space="preserve"> Arq.</w:t>
      </w:r>
      <w:r>
        <w:rPr>
          <w:rFonts w:ascii="Arial" w:hAnsi="Arial" w:cs="Arial"/>
          <w:color w:val="000000"/>
          <w:sz w:val="20"/>
          <w:szCs w:val="20"/>
          <w:shd w:val="clear" w:color="auto" w:fill="FFFFFF"/>
        </w:rPr>
        <w:t xml:space="preserve">º António Nunes Pereira, </w:t>
      </w:r>
      <w:r w:rsidRPr="007C76CA">
        <w:rPr>
          <w:rFonts w:ascii="Arial" w:hAnsi="Arial" w:cs="Arial"/>
          <w:color w:val="000000"/>
          <w:sz w:val="20"/>
          <w:szCs w:val="20"/>
          <w:shd w:val="clear" w:color="auto" w:fill="FFFFFF"/>
        </w:rPr>
        <w:t>Diretor do Palácio Nacional da Pena</w:t>
      </w:r>
    </w:p>
    <w:p w14:paraId="6EB6EFDD" w14:textId="77777777" w:rsidR="008A4CFF" w:rsidRDefault="008A4CFF" w:rsidP="00495293">
      <w:pPr>
        <w:spacing w:after="0" w:line="240" w:lineRule="auto"/>
        <w:jc w:val="both"/>
        <w:rPr>
          <w:rFonts w:ascii="Arial" w:hAnsi="Arial" w:cs="Arial"/>
          <w:color w:val="000000"/>
          <w:sz w:val="20"/>
          <w:szCs w:val="20"/>
          <w:shd w:val="clear" w:color="auto" w:fill="FFFFFF"/>
        </w:rPr>
      </w:pPr>
    </w:p>
    <w:p w14:paraId="2E8E9780" w14:textId="77777777" w:rsidR="00495293" w:rsidRPr="00FF799D" w:rsidRDefault="00495293" w:rsidP="00495293">
      <w:pPr>
        <w:spacing w:after="0" w:line="240" w:lineRule="auto"/>
        <w:jc w:val="both"/>
        <w:rPr>
          <w:rFonts w:ascii="Arial" w:hAnsi="Arial" w:cs="Arial"/>
          <w:b/>
          <w:color w:val="000000"/>
          <w:sz w:val="20"/>
          <w:szCs w:val="20"/>
          <w:u w:val="single"/>
          <w:shd w:val="clear" w:color="auto" w:fill="FFFFFF"/>
        </w:rPr>
      </w:pPr>
      <w:r w:rsidRPr="00FF799D">
        <w:rPr>
          <w:rFonts w:ascii="Arial" w:hAnsi="Arial" w:cs="Arial"/>
          <w:b/>
          <w:color w:val="000000"/>
          <w:sz w:val="20"/>
          <w:szCs w:val="20"/>
          <w:u w:val="single"/>
          <w:shd w:val="clear" w:color="auto" w:fill="FFFFFF"/>
        </w:rPr>
        <w:t>Recuperação das fachadas e cantarias do Palácio de Queluz</w:t>
      </w:r>
    </w:p>
    <w:p w14:paraId="2F56CEF6" w14:textId="77777777" w:rsidR="00495293" w:rsidRDefault="00495293" w:rsidP="00495293">
      <w:pPr>
        <w:spacing w:after="0" w:line="240" w:lineRule="auto"/>
        <w:jc w:val="both"/>
        <w:rPr>
          <w:rFonts w:ascii="Arial" w:hAnsi="Arial" w:cs="Arial"/>
          <w:b/>
          <w:color w:val="000000"/>
          <w:sz w:val="20"/>
          <w:szCs w:val="20"/>
          <w:shd w:val="clear" w:color="auto" w:fill="FFFFFF"/>
        </w:rPr>
      </w:pPr>
      <w:r w:rsidRPr="00531F6E">
        <w:rPr>
          <w:rFonts w:ascii="Arial" w:hAnsi="Arial" w:cs="Arial"/>
          <w:b/>
          <w:color w:val="000000"/>
          <w:sz w:val="20"/>
          <w:szCs w:val="20"/>
          <w:shd w:val="clear" w:color="auto" w:fill="FFFFFF"/>
        </w:rPr>
        <w:t xml:space="preserve">Sábado, 18 de abril, 11h00, </w:t>
      </w:r>
      <w:r>
        <w:rPr>
          <w:rFonts w:ascii="Arial" w:hAnsi="Arial" w:cs="Arial"/>
          <w:b/>
          <w:color w:val="000000"/>
          <w:sz w:val="20"/>
          <w:szCs w:val="20"/>
          <w:shd w:val="clear" w:color="auto" w:fill="FFFFFF"/>
        </w:rPr>
        <w:t>Palácio Nacional de Queluz</w:t>
      </w:r>
    </w:p>
    <w:p w14:paraId="304E7575" w14:textId="77777777" w:rsidR="00495293" w:rsidRDefault="00495293" w:rsidP="00495293">
      <w:pPr>
        <w:spacing w:after="0" w:line="240" w:lineRule="auto"/>
        <w:jc w:val="both"/>
        <w:rPr>
          <w:rFonts w:ascii="Arial" w:hAnsi="Arial" w:cs="Arial"/>
          <w:color w:val="000000"/>
          <w:sz w:val="20"/>
          <w:szCs w:val="20"/>
          <w:shd w:val="clear" w:color="auto" w:fill="FFFFFF"/>
        </w:rPr>
      </w:pPr>
      <w:r w:rsidRPr="00FF799D">
        <w:rPr>
          <w:rFonts w:ascii="Arial" w:hAnsi="Arial" w:cs="Arial"/>
          <w:color w:val="000000"/>
          <w:sz w:val="20"/>
          <w:szCs w:val="20"/>
          <w:shd w:val="clear" w:color="auto" w:fill="FFFFFF"/>
        </w:rPr>
        <w:t>O Palácio Nacional de Queluz apresenta uma grande diversidade de tons e cores em todo o exterior do edifício, variando entre o rosa, o laranja e o amarelo, tendo já perdido a cor azul original, da qual ainda se encontram vestígios nas zonas protegidas, a par de documentação gráfica e fotográfica. Estes registos reportam igualmente a ex</w:t>
      </w:r>
      <w:r>
        <w:rPr>
          <w:rFonts w:ascii="Arial" w:hAnsi="Arial" w:cs="Arial"/>
          <w:color w:val="000000"/>
          <w:sz w:val="20"/>
          <w:szCs w:val="20"/>
          <w:shd w:val="clear" w:color="auto" w:fill="FFFFFF"/>
        </w:rPr>
        <w:t xml:space="preserve">istência de molduras relevadas em </w:t>
      </w:r>
      <w:r w:rsidRPr="00FF799D">
        <w:rPr>
          <w:rFonts w:ascii="Arial" w:hAnsi="Arial" w:cs="Arial"/>
          <w:color w:val="000000"/>
          <w:sz w:val="20"/>
          <w:szCs w:val="20"/>
          <w:shd w:val="clear" w:color="auto" w:fill="FFFFFF"/>
        </w:rPr>
        <w:t xml:space="preserve">alguns paramentos. Além da diversidade cromática, verifica-se na totalidade das fachadas, condições de degradação da caiação, pintura e barramentos coloridos, bem </w:t>
      </w:r>
      <w:r>
        <w:rPr>
          <w:rFonts w:ascii="Arial" w:hAnsi="Arial" w:cs="Arial"/>
          <w:color w:val="000000"/>
          <w:sz w:val="20"/>
          <w:szCs w:val="20"/>
          <w:shd w:val="clear" w:color="auto" w:fill="FFFFFF"/>
        </w:rPr>
        <w:t>como das cantarias decorativas.</w:t>
      </w:r>
    </w:p>
    <w:p w14:paraId="4CFCC4EC" w14:textId="77777777" w:rsidR="00495293" w:rsidRPr="00FF799D"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w:t>
      </w:r>
      <w:r w:rsidRPr="00FF799D">
        <w:rPr>
          <w:rFonts w:ascii="Arial" w:hAnsi="Arial" w:cs="Arial"/>
          <w:color w:val="000000"/>
          <w:sz w:val="20"/>
          <w:szCs w:val="20"/>
          <w:shd w:val="clear" w:color="auto" w:fill="FFFFFF"/>
        </w:rPr>
        <w:t xml:space="preserve">retende-se com esta visita dar a conhecer a presente intervenção que permitirá restituir a harmonia cromática do exterior do monumento e assegurar a integridade dos revestimentos exteriores através das necessárias reparações de rebocos e limpeza de cantarias, iniciando o projeto de recuperação integral das fachadas e cantarias do Palácio Nacional de Queluz. Serão intervencionadas as fachadas da Sala do Trono e da Música, da Ala das Infantas, da Sala de Jantar, de Cerimónia, do Pavilhão </w:t>
      </w:r>
      <w:proofErr w:type="spellStart"/>
      <w:r w:rsidRPr="00FF799D">
        <w:rPr>
          <w:rFonts w:ascii="Arial" w:hAnsi="Arial" w:cs="Arial"/>
          <w:color w:val="000000"/>
          <w:sz w:val="20"/>
          <w:szCs w:val="20"/>
          <w:shd w:val="clear" w:color="auto" w:fill="FFFFFF"/>
        </w:rPr>
        <w:t>Robillion</w:t>
      </w:r>
      <w:proofErr w:type="spellEnd"/>
      <w:r w:rsidRPr="00FF799D">
        <w:rPr>
          <w:rFonts w:ascii="Arial" w:hAnsi="Arial" w:cs="Arial"/>
          <w:color w:val="000000"/>
          <w:sz w:val="20"/>
          <w:szCs w:val="20"/>
          <w:shd w:val="clear" w:color="auto" w:fill="FFFFFF"/>
        </w:rPr>
        <w:t xml:space="preserve"> e do Corpo Central viradas para os jardins. </w:t>
      </w:r>
    </w:p>
    <w:p w14:paraId="181B6D26" w14:textId="77777777" w:rsidR="00495293" w:rsidRPr="00BE3A87"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 </w:t>
      </w:r>
      <w:r w:rsidRPr="00BE3A87">
        <w:rPr>
          <w:rFonts w:ascii="Arial" w:hAnsi="Arial" w:cs="Arial"/>
          <w:color w:val="000000"/>
          <w:sz w:val="20"/>
          <w:szCs w:val="20"/>
          <w:shd w:val="clear" w:color="auto" w:fill="FFFFFF"/>
        </w:rPr>
        <w:t>Destinatários: Todos (</w:t>
      </w:r>
      <w:proofErr w:type="spellStart"/>
      <w:r w:rsidRPr="00BE3A87">
        <w:rPr>
          <w:rFonts w:ascii="Arial" w:hAnsi="Arial" w:cs="Arial"/>
          <w:color w:val="000000"/>
          <w:sz w:val="20"/>
          <w:szCs w:val="20"/>
          <w:shd w:val="clear" w:color="auto" w:fill="FFFFFF"/>
        </w:rPr>
        <w:t>máx</w:t>
      </w:r>
      <w:proofErr w:type="spellEnd"/>
      <w:r w:rsidRPr="00BE3A87">
        <w:rPr>
          <w:rFonts w:ascii="Arial" w:hAnsi="Arial" w:cs="Arial"/>
          <w:color w:val="000000"/>
          <w:sz w:val="20"/>
          <w:szCs w:val="20"/>
          <w:shd w:val="clear" w:color="auto" w:fill="FFFFFF"/>
        </w:rPr>
        <w:t>. 20 pessoas)</w:t>
      </w:r>
    </w:p>
    <w:p w14:paraId="2F3B39FF" w14:textId="546D3B96" w:rsidR="00495293" w:rsidRPr="00BE3A87"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BE3A87">
        <w:rPr>
          <w:rFonts w:ascii="Arial" w:hAnsi="Arial" w:cs="Arial"/>
          <w:color w:val="000000"/>
          <w:sz w:val="20"/>
          <w:szCs w:val="20"/>
          <w:shd w:val="clear" w:color="auto" w:fill="FFFFFF"/>
        </w:rPr>
        <w:t>Duração: 1h</w:t>
      </w:r>
      <w:r>
        <w:rPr>
          <w:rFonts w:ascii="Arial" w:hAnsi="Arial" w:cs="Arial"/>
          <w:color w:val="000000"/>
          <w:sz w:val="20"/>
          <w:szCs w:val="20"/>
          <w:shd w:val="clear" w:color="auto" w:fill="FFFFFF"/>
        </w:rPr>
        <w:t>00</w:t>
      </w:r>
    </w:p>
    <w:p w14:paraId="0E2CC1E2" w14:textId="77777777" w:rsidR="00495293"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BE3A87">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g</w:t>
      </w:r>
      <w:r w:rsidRPr="00BE3A87">
        <w:rPr>
          <w:rFonts w:ascii="Arial" w:hAnsi="Arial" w:cs="Arial"/>
          <w:color w:val="000000"/>
          <w:sz w:val="20"/>
          <w:szCs w:val="20"/>
          <w:shd w:val="clear" w:color="auto" w:fill="FFFFFF"/>
        </w:rPr>
        <w:t xml:space="preserve">ratuito mediante </w:t>
      </w:r>
      <w:r>
        <w:rPr>
          <w:rFonts w:ascii="Arial" w:hAnsi="Arial" w:cs="Arial"/>
          <w:color w:val="000000"/>
          <w:sz w:val="20"/>
          <w:szCs w:val="20"/>
          <w:shd w:val="clear" w:color="auto" w:fill="FFFFFF"/>
        </w:rPr>
        <w:t xml:space="preserve">inscrição prévia: </w:t>
      </w:r>
      <w:hyperlink r:id="rId17"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6616B133" w14:textId="77777777" w:rsidR="00495293"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Ponto de encontro: bilheteira do Palácio Nacional de Queluz</w:t>
      </w:r>
    </w:p>
    <w:p w14:paraId="7E661DB5" w14:textId="74935D3F" w:rsidR="00495293" w:rsidRPr="009063BE"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Visita conduzida pela</w:t>
      </w:r>
      <w:r w:rsidRPr="00BE3A87">
        <w:rPr>
          <w:rFonts w:ascii="Arial" w:hAnsi="Arial" w:cs="Arial"/>
          <w:color w:val="000000"/>
          <w:sz w:val="20"/>
          <w:szCs w:val="20"/>
          <w:shd w:val="clear" w:color="auto" w:fill="FFFFFF"/>
        </w:rPr>
        <w:t xml:space="preserve"> Eng.ª Vanessa Ferreira</w:t>
      </w: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da Parques de Sintra</w:t>
      </w:r>
      <w:proofErr w:type="gramEnd"/>
    </w:p>
    <w:p w14:paraId="1B17AB1A" w14:textId="77777777" w:rsidR="00495293" w:rsidRDefault="00495293" w:rsidP="009063BE">
      <w:pPr>
        <w:spacing w:after="0" w:line="240" w:lineRule="auto"/>
        <w:jc w:val="both"/>
        <w:rPr>
          <w:rFonts w:ascii="Arial" w:hAnsi="Arial" w:cs="Arial"/>
          <w:b/>
          <w:color w:val="000000"/>
          <w:sz w:val="20"/>
          <w:szCs w:val="20"/>
          <w:u w:val="single"/>
          <w:shd w:val="clear" w:color="auto" w:fill="FFFFFF"/>
        </w:rPr>
      </w:pPr>
    </w:p>
    <w:p w14:paraId="40B68F95" w14:textId="77777777" w:rsidR="009063BE" w:rsidRDefault="009063BE" w:rsidP="009063BE">
      <w:pPr>
        <w:spacing w:after="0" w:line="240" w:lineRule="auto"/>
        <w:jc w:val="both"/>
        <w:rPr>
          <w:rFonts w:ascii="Arial" w:hAnsi="Arial" w:cs="Arial"/>
          <w:b/>
          <w:color w:val="000000"/>
          <w:sz w:val="20"/>
          <w:szCs w:val="20"/>
          <w:u w:val="single"/>
          <w:shd w:val="clear" w:color="auto" w:fill="FFFFFF"/>
        </w:rPr>
      </w:pPr>
      <w:r w:rsidRPr="00570C79">
        <w:rPr>
          <w:rFonts w:ascii="Arial" w:hAnsi="Arial" w:cs="Arial"/>
          <w:b/>
          <w:color w:val="000000"/>
          <w:sz w:val="20"/>
          <w:szCs w:val="20"/>
          <w:u w:val="single"/>
          <w:shd w:val="clear" w:color="auto" w:fill="FFFFFF"/>
        </w:rPr>
        <w:t>Remodelação da Loja e Bilheteira do Palácio Nacional de Sintra</w:t>
      </w:r>
    </w:p>
    <w:p w14:paraId="36AF167B" w14:textId="77777777" w:rsidR="009063BE" w:rsidRDefault="009063BE" w:rsidP="009063BE">
      <w:pPr>
        <w:spacing w:after="0" w:line="240" w:lineRule="auto"/>
        <w:jc w:val="both"/>
        <w:rPr>
          <w:rFonts w:ascii="Arial" w:hAnsi="Arial" w:cs="Arial"/>
          <w:b/>
          <w:color w:val="000000"/>
          <w:sz w:val="20"/>
          <w:szCs w:val="20"/>
          <w:shd w:val="clear" w:color="auto" w:fill="FFFFFF"/>
        </w:rPr>
      </w:pPr>
      <w:r w:rsidRPr="00531F6E">
        <w:rPr>
          <w:rFonts w:ascii="Arial" w:hAnsi="Arial" w:cs="Arial"/>
          <w:b/>
          <w:color w:val="000000"/>
          <w:sz w:val="20"/>
          <w:szCs w:val="20"/>
          <w:shd w:val="clear" w:color="auto" w:fill="FFFFFF"/>
        </w:rPr>
        <w:t xml:space="preserve">Sábado, 18 de abril, </w:t>
      </w:r>
      <w:r>
        <w:rPr>
          <w:rFonts w:ascii="Arial" w:hAnsi="Arial" w:cs="Arial"/>
          <w:b/>
          <w:color w:val="000000"/>
          <w:sz w:val="20"/>
          <w:szCs w:val="20"/>
          <w:shd w:val="clear" w:color="auto" w:fill="FFFFFF"/>
        </w:rPr>
        <w:t>11</w:t>
      </w:r>
      <w:r w:rsidRPr="00531F6E">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0</w:t>
      </w:r>
      <w:r w:rsidRPr="00531F6E">
        <w:rPr>
          <w:rFonts w:ascii="Arial" w:hAnsi="Arial" w:cs="Arial"/>
          <w:b/>
          <w:color w:val="000000"/>
          <w:sz w:val="20"/>
          <w:szCs w:val="20"/>
          <w:shd w:val="clear" w:color="auto" w:fill="FFFFFF"/>
        </w:rPr>
        <w:t xml:space="preserve">0, </w:t>
      </w:r>
      <w:r>
        <w:rPr>
          <w:rFonts w:ascii="Arial" w:hAnsi="Arial" w:cs="Arial"/>
          <w:b/>
          <w:color w:val="000000"/>
          <w:sz w:val="20"/>
          <w:szCs w:val="20"/>
          <w:shd w:val="clear" w:color="auto" w:fill="FFFFFF"/>
        </w:rPr>
        <w:t>Palácio Nacional de Sintra</w:t>
      </w:r>
    </w:p>
    <w:p w14:paraId="75FE2DDE" w14:textId="77777777" w:rsidR="009063BE" w:rsidRPr="00570C79" w:rsidRDefault="009063BE" w:rsidP="009063BE">
      <w:pPr>
        <w:spacing w:after="0" w:line="240" w:lineRule="auto"/>
        <w:jc w:val="both"/>
        <w:rPr>
          <w:rFonts w:ascii="Arial" w:hAnsi="Arial" w:cs="Arial"/>
          <w:color w:val="000000"/>
          <w:sz w:val="20"/>
          <w:szCs w:val="20"/>
          <w:shd w:val="clear" w:color="auto" w:fill="FFFFFF"/>
        </w:rPr>
      </w:pPr>
      <w:r w:rsidRPr="00570C79">
        <w:rPr>
          <w:rFonts w:ascii="Arial" w:hAnsi="Arial" w:cs="Arial"/>
          <w:color w:val="000000"/>
          <w:sz w:val="20"/>
          <w:szCs w:val="20"/>
          <w:shd w:val="clear" w:color="auto" w:fill="FFFFFF"/>
        </w:rPr>
        <w:t>A visita terá lugar nos espaços de loja e bilheteira do Palácio Nacional de Sintra, em obras de</w:t>
      </w:r>
      <w:r>
        <w:rPr>
          <w:rFonts w:ascii="Arial" w:hAnsi="Arial" w:cs="Arial"/>
          <w:color w:val="000000"/>
          <w:sz w:val="20"/>
          <w:szCs w:val="20"/>
          <w:shd w:val="clear" w:color="auto" w:fill="FFFFFF"/>
        </w:rPr>
        <w:t xml:space="preserve"> remodelação desde o dia 23 de f</w:t>
      </w:r>
      <w:r w:rsidRPr="00570C79">
        <w:rPr>
          <w:rFonts w:ascii="Arial" w:hAnsi="Arial" w:cs="Arial"/>
          <w:color w:val="000000"/>
          <w:sz w:val="20"/>
          <w:szCs w:val="20"/>
          <w:shd w:val="clear" w:color="auto" w:fill="FFFFFF"/>
        </w:rPr>
        <w:t xml:space="preserve">evereiro. Dar-se-á a conhecer aos visitantes uma intervenção que visa reorganizar e modernizar os espaços de acolhimento ao público, explorando ao máximo a configuração das várias salas e ligações entre elas, com vista a introduzir o mínimo possível de alterações no edifício. Será também criado um espaço polivalente para </w:t>
      </w:r>
      <w:proofErr w:type="gramStart"/>
      <w:r w:rsidRPr="00570C79">
        <w:rPr>
          <w:rFonts w:ascii="Arial" w:hAnsi="Arial" w:cs="Arial"/>
          <w:color w:val="000000"/>
          <w:sz w:val="20"/>
          <w:szCs w:val="20"/>
          <w:shd w:val="clear" w:color="auto" w:fill="FFFFFF"/>
        </w:rPr>
        <w:t>workshops</w:t>
      </w:r>
      <w:proofErr w:type="gramEnd"/>
      <w:r w:rsidRPr="00570C79">
        <w:rPr>
          <w:rFonts w:ascii="Arial" w:hAnsi="Arial" w:cs="Arial"/>
          <w:color w:val="000000"/>
          <w:sz w:val="20"/>
          <w:szCs w:val="20"/>
          <w:shd w:val="clear" w:color="auto" w:fill="FFFFFF"/>
        </w:rPr>
        <w:t xml:space="preserve"> e apresentações, que ficará aberto ao público diariamente, para repouso e consulta de publicações, tirando partido da ligação a partir da loja e da vista privilegiada que oferece para o terreiro do palácio, para a Vila e para a Serra de Sintra. A visita decorrerá no período em que a nova loja e instalações sanitárias já estarão abertas ao público.</w:t>
      </w:r>
    </w:p>
    <w:p w14:paraId="33329EE7" w14:textId="77777777" w:rsidR="009063BE" w:rsidRDefault="009063BE" w:rsidP="009063BE">
      <w:pPr>
        <w:spacing w:after="0" w:line="240" w:lineRule="auto"/>
        <w:jc w:val="both"/>
        <w:rPr>
          <w:rFonts w:ascii="Arial" w:hAnsi="Arial" w:cs="Arial"/>
          <w:color w:val="000000"/>
          <w:sz w:val="20"/>
          <w:szCs w:val="20"/>
          <w:shd w:val="clear" w:color="auto" w:fill="FFFFFF"/>
        </w:rPr>
      </w:pPr>
      <w:r w:rsidRPr="00570C79">
        <w:rPr>
          <w:rFonts w:ascii="Arial" w:hAnsi="Arial" w:cs="Arial"/>
          <w:color w:val="000000"/>
          <w:sz w:val="20"/>
          <w:szCs w:val="20"/>
          <w:shd w:val="clear" w:color="auto" w:fill="FFFFFF"/>
        </w:rPr>
        <w:t>- Destinatários: todos (</w:t>
      </w:r>
      <w:proofErr w:type="spellStart"/>
      <w:r w:rsidRPr="00570C79">
        <w:rPr>
          <w:rFonts w:ascii="Arial" w:hAnsi="Arial" w:cs="Arial"/>
          <w:color w:val="000000"/>
          <w:sz w:val="20"/>
          <w:szCs w:val="20"/>
          <w:shd w:val="clear" w:color="auto" w:fill="FFFFFF"/>
        </w:rPr>
        <w:t>máx</w:t>
      </w:r>
      <w:proofErr w:type="spellEnd"/>
      <w:r w:rsidRPr="00570C79">
        <w:rPr>
          <w:rFonts w:ascii="Arial" w:hAnsi="Arial" w:cs="Arial"/>
          <w:color w:val="000000"/>
          <w:sz w:val="20"/>
          <w:szCs w:val="20"/>
          <w:shd w:val="clear" w:color="auto" w:fill="FFFFFF"/>
        </w:rPr>
        <w:t>. 15 pessoas)</w:t>
      </w:r>
    </w:p>
    <w:p w14:paraId="3806C422" w14:textId="77777777" w:rsidR="009063BE" w:rsidRPr="00570C79" w:rsidRDefault="009063BE" w:rsidP="009063BE">
      <w:pPr>
        <w:spacing w:after="0" w:line="240" w:lineRule="auto"/>
        <w:jc w:val="both"/>
        <w:rPr>
          <w:rFonts w:ascii="Arial" w:hAnsi="Arial" w:cs="Arial"/>
          <w:color w:val="000000"/>
          <w:sz w:val="20"/>
          <w:szCs w:val="20"/>
          <w:shd w:val="clear" w:color="auto" w:fill="FFFFFF"/>
        </w:rPr>
      </w:pPr>
      <w:r w:rsidRPr="00570C79">
        <w:rPr>
          <w:rFonts w:ascii="Arial" w:hAnsi="Arial" w:cs="Arial"/>
          <w:color w:val="000000"/>
          <w:sz w:val="20"/>
          <w:szCs w:val="20"/>
          <w:shd w:val="clear" w:color="auto" w:fill="FFFFFF"/>
        </w:rPr>
        <w:t>- Duração: 1h00</w:t>
      </w:r>
    </w:p>
    <w:p w14:paraId="769F1960" w14:textId="77777777" w:rsidR="009063BE" w:rsidRDefault="009063BE"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70C79">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g</w:t>
      </w:r>
      <w:r w:rsidRPr="00570C79">
        <w:rPr>
          <w:rFonts w:ascii="Arial" w:hAnsi="Arial" w:cs="Arial"/>
          <w:color w:val="000000"/>
          <w:sz w:val="20"/>
          <w:szCs w:val="20"/>
          <w:shd w:val="clear" w:color="auto" w:fill="FFFFFF"/>
        </w:rPr>
        <w:t xml:space="preserve">ratuito mediante </w:t>
      </w:r>
      <w:r>
        <w:rPr>
          <w:rFonts w:ascii="Arial" w:hAnsi="Arial" w:cs="Arial"/>
          <w:color w:val="000000"/>
          <w:sz w:val="20"/>
          <w:szCs w:val="20"/>
          <w:shd w:val="clear" w:color="auto" w:fill="FFFFFF"/>
        </w:rPr>
        <w:t>inscrição prévia:</w:t>
      </w:r>
      <w:r w:rsidRPr="00570C79">
        <w:rPr>
          <w:rFonts w:ascii="Arial" w:hAnsi="Arial" w:cs="Arial"/>
          <w:color w:val="000000"/>
          <w:sz w:val="20"/>
          <w:szCs w:val="20"/>
          <w:shd w:val="clear" w:color="auto" w:fill="FFFFFF"/>
        </w:rPr>
        <w:t xml:space="preserve"> </w:t>
      </w:r>
      <w:hyperlink r:id="rId18"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509D6D96" w14:textId="77777777" w:rsidR="009063BE" w:rsidRDefault="009063BE"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Ponto de encontro: bilheteira do Palácio Nacional de Sintra</w:t>
      </w:r>
    </w:p>
    <w:p w14:paraId="4281FB1E" w14:textId="77777777" w:rsidR="009063BE" w:rsidRDefault="009063BE"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Visita conduzida pela</w:t>
      </w:r>
      <w:r w:rsidRPr="00570C79">
        <w:rPr>
          <w:rFonts w:ascii="Arial" w:hAnsi="Arial" w:cs="Arial"/>
          <w:color w:val="000000"/>
          <w:sz w:val="20"/>
          <w:szCs w:val="20"/>
          <w:shd w:val="clear" w:color="auto" w:fill="FFFFFF"/>
        </w:rPr>
        <w:t xml:space="preserve"> Arq</w:t>
      </w:r>
      <w:r>
        <w:rPr>
          <w:rFonts w:ascii="Arial" w:hAnsi="Arial" w:cs="Arial"/>
          <w:color w:val="000000"/>
          <w:sz w:val="20"/>
          <w:szCs w:val="20"/>
          <w:shd w:val="clear" w:color="auto" w:fill="FFFFFF"/>
        </w:rPr>
        <w:t>.</w:t>
      </w:r>
      <w:r w:rsidRPr="00570C79">
        <w:rPr>
          <w:rFonts w:ascii="Arial" w:hAnsi="Arial" w:cs="Arial"/>
          <w:color w:val="000000"/>
          <w:sz w:val="20"/>
          <w:szCs w:val="20"/>
          <w:shd w:val="clear" w:color="auto" w:fill="FFFFFF"/>
        </w:rPr>
        <w:t>ª Cristina Pedrosa</w:t>
      </w: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da Parques de Sintra</w:t>
      </w:r>
      <w:proofErr w:type="gramEnd"/>
    </w:p>
    <w:p w14:paraId="0F8B8FC2" w14:textId="77777777" w:rsidR="009063BE" w:rsidRDefault="009063BE"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570C79">
        <w:rPr>
          <w:rFonts w:ascii="Arial" w:hAnsi="Arial" w:cs="Arial"/>
          <w:color w:val="000000"/>
          <w:sz w:val="20"/>
          <w:szCs w:val="20"/>
          <w:shd w:val="clear" w:color="auto" w:fill="FFFFFF"/>
        </w:rPr>
        <w:t xml:space="preserve"> Nota:</w:t>
      </w:r>
      <w:r>
        <w:rPr>
          <w:rFonts w:ascii="Arial" w:hAnsi="Arial" w:cs="Arial"/>
          <w:color w:val="000000"/>
          <w:sz w:val="20"/>
          <w:szCs w:val="20"/>
          <w:shd w:val="clear" w:color="auto" w:fill="FFFFFF"/>
        </w:rPr>
        <w:t xml:space="preserve"> l</w:t>
      </w:r>
      <w:r w:rsidRPr="00570C79">
        <w:rPr>
          <w:rFonts w:ascii="Arial" w:hAnsi="Arial" w:cs="Arial"/>
          <w:color w:val="000000"/>
          <w:sz w:val="20"/>
          <w:szCs w:val="20"/>
          <w:shd w:val="clear" w:color="auto" w:fill="FFFFFF"/>
        </w:rPr>
        <w:t>evar calçado de proteção</w:t>
      </w:r>
    </w:p>
    <w:p w14:paraId="5D6EB889" w14:textId="77777777" w:rsidR="00495293" w:rsidRDefault="00495293" w:rsidP="009063BE">
      <w:pPr>
        <w:spacing w:after="0" w:line="240" w:lineRule="auto"/>
        <w:jc w:val="both"/>
        <w:rPr>
          <w:rFonts w:ascii="Arial" w:hAnsi="Arial" w:cs="Arial"/>
          <w:color w:val="000000"/>
          <w:sz w:val="20"/>
          <w:szCs w:val="20"/>
          <w:shd w:val="clear" w:color="auto" w:fill="FFFFFF"/>
        </w:rPr>
      </w:pPr>
    </w:p>
    <w:p w14:paraId="4F0329BA" w14:textId="77777777" w:rsidR="00495293" w:rsidRDefault="00495293" w:rsidP="00495293">
      <w:pPr>
        <w:spacing w:after="0" w:line="240" w:lineRule="auto"/>
        <w:jc w:val="both"/>
        <w:rPr>
          <w:rFonts w:ascii="Arial" w:hAnsi="Arial" w:cs="Arial"/>
          <w:b/>
          <w:color w:val="000000"/>
          <w:sz w:val="20"/>
          <w:szCs w:val="20"/>
          <w:u w:val="single"/>
          <w:shd w:val="clear" w:color="auto" w:fill="FFFFFF"/>
        </w:rPr>
      </w:pPr>
      <w:r w:rsidRPr="00531F6E">
        <w:rPr>
          <w:rFonts w:ascii="Arial" w:hAnsi="Arial" w:cs="Arial"/>
          <w:b/>
          <w:color w:val="000000"/>
          <w:sz w:val="20"/>
          <w:szCs w:val="20"/>
          <w:u w:val="single"/>
          <w:shd w:val="clear" w:color="auto" w:fill="FFFFFF"/>
        </w:rPr>
        <w:t>No interior da cúpula: as reservas do Palácio Nacional da Pena</w:t>
      </w:r>
    </w:p>
    <w:p w14:paraId="4764AD65" w14:textId="77777777" w:rsidR="00495293" w:rsidRDefault="00495293" w:rsidP="00495293">
      <w:pPr>
        <w:spacing w:after="0" w:line="240" w:lineRule="auto"/>
        <w:jc w:val="both"/>
        <w:rPr>
          <w:rFonts w:ascii="Arial" w:hAnsi="Arial" w:cs="Arial"/>
          <w:b/>
          <w:color w:val="000000"/>
          <w:sz w:val="20"/>
          <w:szCs w:val="20"/>
          <w:shd w:val="clear" w:color="auto" w:fill="FFFFFF"/>
        </w:rPr>
      </w:pPr>
      <w:r w:rsidRPr="00531F6E">
        <w:rPr>
          <w:rFonts w:ascii="Arial" w:hAnsi="Arial" w:cs="Arial"/>
          <w:b/>
          <w:color w:val="000000"/>
          <w:sz w:val="20"/>
          <w:szCs w:val="20"/>
          <w:shd w:val="clear" w:color="auto" w:fill="FFFFFF"/>
        </w:rPr>
        <w:t xml:space="preserve">Sábado, 18 de abril, 11h00 e 15h00, </w:t>
      </w:r>
      <w:r>
        <w:rPr>
          <w:rFonts w:ascii="Arial" w:hAnsi="Arial" w:cs="Arial"/>
          <w:b/>
          <w:color w:val="000000"/>
          <w:sz w:val="20"/>
          <w:szCs w:val="20"/>
          <w:shd w:val="clear" w:color="auto" w:fill="FFFFFF"/>
        </w:rPr>
        <w:t>Palácio Nacional da Pena</w:t>
      </w:r>
    </w:p>
    <w:p w14:paraId="7C5CD9F3" w14:textId="77777777" w:rsidR="00495293" w:rsidRDefault="00495293" w:rsidP="00495293">
      <w:pPr>
        <w:spacing w:after="0" w:line="240" w:lineRule="auto"/>
        <w:jc w:val="both"/>
        <w:rPr>
          <w:rFonts w:ascii="Arial" w:hAnsi="Arial" w:cs="Arial"/>
          <w:b/>
          <w:color w:val="000000"/>
          <w:sz w:val="20"/>
          <w:szCs w:val="20"/>
          <w:shd w:val="clear" w:color="auto" w:fill="FFFFFF"/>
        </w:rPr>
      </w:pPr>
      <w:r>
        <w:rPr>
          <w:rFonts w:ascii="Arial" w:hAnsi="Arial" w:cs="Arial"/>
          <w:color w:val="000000"/>
          <w:sz w:val="20"/>
          <w:szCs w:val="20"/>
          <w:shd w:val="clear" w:color="auto" w:fill="FFFFFF"/>
        </w:rPr>
        <w:t>A título exce</w:t>
      </w:r>
      <w:r w:rsidRPr="00531F6E">
        <w:rPr>
          <w:rFonts w:ascii="Arial" w:hAnsi="Arial" w:cs="Arial"/>
          <w:color w:val="000000"/>
          <w:sz w:val="20"/>
          <w:szCs w:val="20"/>
          <w:shd w:val="clear" w:color="auto" w:fill="FFFFFF"/>
        </w:rPr>
        <w:t>cional</w:t>
      </w:r>
      <w:r>
        <w:rPr>
          <w:rFonts w:ascii="Arial" w:hAnsi="Arial" w:cs="Arial"/>
          <w:color w:val="000000"/>
          <w:sz w:val="20"/>
          <w:szCs w:val="20"/>
          <w:shd w:val="clear" w:color="auto" w:fill="FFFFFF"/>
        </w:rPr>
        <w:t>,</w:t>
      </w:r>
      <w:r w:rsidRPr="00531F6E">
        <w:rPr>
          <w:rFonts w:ascii="Arial" w:hAnsi="Arial" w:cs="Arial"/>
          <w:color w:val="000000"/>
          <w:sz w:val="20"/>
          <w:szCs w:val="20"/>
          <w:shd w:val="clear" w:color="auto" w:fill="FFFFFF"/>
        </w:rPr>
        <w:t xml:space="preserve"> convida-se</w:t>
      </w:r>
      <w:r w:rsidRPr="00FF799D">
        <w:rPr>
          <w:rFonts w:ascii="Arial" w:hAnsi="Arial" w:cs="Arial"/>
          <w:color w:val="000000"/>
          <w:sz w:val="20"/>
          <w:szCs w:val="20"/>
          <w:shd w:val="clear" w:color="auto" w:fill="FFFFFF"/>
        </w:rPr>
        <w:t xml:space="preserve"> </w:t>
      </w:r>
      <w:r w:rsidRPr="00531F6E">
        <w:rPr>
          <w:rFonts w:ascii="Arial" w:hAnsi="Arial" w:cs="Arial"/>
          <w:color w:val="000000"/>
          <w:sz w:val="20"/>
          <w:szCs w:val="20"/>
          <w:shd w:val="clear" w:color="auto" w:fill="FFFFFF"/>
        </w:rPr>
        <w:t>o público interessado</w:t>
      </w:r>
      <w:r>
        <w:rPr>
          <w:rFonts w:ascii="Arial" w:hAnsi="Arial" w:cs="Arial"/>
          <w:color w:val="000000"/>
          <w:sz w:val="20"/>
          <w:szCs w:val="20"/>
          <w:shd w:val="clear" w:color="auto" w:fill="FFFFFF"/>
        </w:rPr>
        <w:t xml:space="preserve">, </w:t>
      </w:r>
      <w:r w:rsidRPr="00531F6E">
        <w:rPr>
          <w:rFonts w:ascii="Arial" w:hAnsi="Arial" w:cs="Arial"/>
          <w:color w:val="000000"/>
          <w:sz w:val="20"/>
          <w:szCs w:val="20"/>
          <w:shd w:val="clear" w:color="auto" w:fill="FFFFFF"/>
        </w:rPr>
        <w:t>neste Dia Internacional dos Monumentos e Sítios</w:t>
      </w:r>
      <w:r>
        <w:rPr>
          <w:rFonts w:ascii="Arial" w:hAnsi="Arial" w:cs="Arial"/>
          <w:color w:val="000000"/>
          <w:sz w:val="20"/>
          <w:szCs w:val="20"/>
          <w:shd w:val="clear" w:color="auto" w:fill="FFFFFF"/>
        </w:rPr>
        <w:t>,</w:t>
      </w:r>
      <w:r w:rsidRPr="00531F6E">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 subir</w:t>
      </w:r>
      <w:r w:rsidRPr="00531F6E">
        <w:rPr>
          <w:rFonts w:ascii="Arial" w:hAnsi="Arial" w:cs="Arial"/>
          <w:color w:val="000000"/>
          <w:sz w:val="20"/>
          <w:szCs w:val="20"/>
          <w:shd w:val="clear" w:color="auto" w:fill="FFFFFF"/>
        </w:rPr>
        <w:t xml:space="preserve"> à grande cúpula do Torreão onde se encontram instaladas as reservas do Palácio Nacional da Pena. Para além do contacto com obras de arte normalmente vedadas ao olhar dos visitantes, será dada a conhecer a organização que tem vindo a ser empreendida nesse espaço mus</w:t>
      </w:r>
      <w:r>
        <w:rPr>
          <w:rFonts w:ascii="Arial" w:hAnsi="Arial" w:cs="Arial"/>
          <w:color w:val="000000"/>
          <w:sz w:val="20"/>
          <w:szCs w:val="20"/>
          <w:shd w:val="clear" w:color="auto" w:fill="FFFFFF"/>
        </w:rPr>
        <w:t xml:space="preserve">eológico </w:t>
      </w:r>
      <w:proofErr w:type="gramStart"/>
      <w:r>
        <w:rPr>
          <w:rFonts w:ascii="Arial" w:hAnsi="Arial" w:cs="Arial"/>
          <w:color w:val="000000"/>
          <w:sz w:val="20"/>
          <w:szCs w:val="20"/>
          <w:shd w:val="clear" w:color="auto" w:fill="FFFFFF"/>
        </w:rPr>
        <w:t>pela</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Parques de Sintra</w:t>
      </w:r>
      <w:proofErr w:type="gramEnd"/>
      <w:r w:rsidRPr="00531F6E">
        <w:rPr>
          <w:rFonts w:ascii="Arial" w:hAnsi="Arial" w:cs="Arial"/>
          <w:color w:val="000000"/>
          <w:sz w:val="20"/>
          <w:szCs w:val="20"/>
          <w:shd w:val="clear" w:color="auto" w:fill="FFFFFF"/>
        </w:rPr>
        <w:t>. Está igualmente previsto o acesso ao caminho que circunda a cúpula no exterior, com uma deslumbrante vista para o Parque da Pena</w:t>
      </w:r>
      <w:r>
        <w:rPr>
          <w:rFonts w:ascii="Arial" w:hAnsi="Arial" w:cs="Arial"/>
          <w:color w:val="000000"/>
          <w:sz w:val="20"/>
          <w:szCs w:val="20"/>
          <w:shd w:val="clear" w:color="auto" w:fill="FFFFFF"/>
        </w:rPr>
        <w:t>.</w:t>
      </w:r>
    </w:p>
    <w:p w14:paraId="11222C73" w14:textId="41772964" w:rsidR="00495293"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31F6E">
        <w:rPr>
          <w:rFonts w:ascii="Arial" w:hAnsi="Arial" w:cs="Arial"/>
          <w:color w:val="000000"/>
          <w:sz w:val="20"/>
          <w:szCs w:val="20"/>
          <w:shd w:val="clear" w:color="auto" w:fill="FFFFFF"/>
        </w:rPr>
        <w:t xml:space="preserve">Destinatários: </w:t>
      </w:r>
      <w:r w:rsidR="00D66C28">
        <w:rPr>
          <w:rFonts w:ascii="Arial" w:hAnsi="Arial" w:cs="Arial"/>
          <w:color w:val="000000"/>
          <w:sz w:val="20"/>
          <w:szCs w:val="20"/>
          <w:shd w:val="clear" w:color="auto" w:fill="FFFFFF"/>
        </w:rPr>
        <w:t>p</w:t>
      </w:r>
      <w:r w:rsidRPr="00531F6E">
        <w:rPr>
          <w:rFonts w:ascii="Arial" w:hAnsi="Arial" w:cs="Arial"/>
          <w:color w:val="000000"/>
          <w:sz w:val="20"/>
          <w:szCs w:val="20"/>
          <w:shd w:val="clear" w:color="auto" w:fill="FFFFFF"/>
        </w:rPr>
        <w:t>úblico interessado na organização de coleções museológicas (</w:t>
      </w:r>
      <w:proofErr w:type="spellStart"/>
      <w:r w:rsidRPr="00531F6E">
        <w:rPr>
          <w:rFonts w:ascii="Arial" w:hAnsi="Arial" w:cs="Arial"/>
          <w:color w:val="000000"/>
          <w:sz w:val="20"/>
          <w:szCs w:val="20"/>
          <w:shd w:val="clear" w:color="auto" w:fill="FFFFFF"/>
        </w:rPr>
        <w:t>máx</w:t>
      </w:r>
      <w:proofErr w:type="spellEnd"/>
      <w:r w:rsidRPr="00531F6E">
        <w:rPr>
          <w:rFonts w:ascii="Arial" w:hAnsi="Arial" w:cs="Arial"/>
          <w:color w:val="000000"/>
          <w:sz w:val="20"/>
          <w:szCs w:val="20"/>
          <w:shd w:val="clear" w:color="auto" w:fill="FFFFFF"/>
        </w:rPr>
        <w:t>. 15 pessoas)</w:t>
      </w:r>
    </w:p>
    <w:p w14:paraId="67100447" w14:textId="77777777" w:rsidR="00495293"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1h00</w:t>
      </w:r>
    </w:p>
    <w:p w14:paraId="6C810316" w14:textId="77777777" w:rsidR="00495293" w:rsidRPr="00531F6E"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31F6E">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g</w:t>
      </w:r>
      <w:r w:rsidRPr="00531F6E">
        <w:rPr>
          <w:rFonts w:ascii="Arial" w:hAnsi="Arial" w:cs="Arial"/>
          <w:color w:val="000000"/>
          <w:sz w:val="20"/>
          <w:szCs w:val="20"/>
          <w:shd w:val="clear" w:color="auto" w:fill="FFFFFF"/>
        </w:rPr>
        <w:t xml:space="preserve">ratuito mediante </w:t>
      </w:r>
      <w:r>
        <w:rPr>
          <w:rFonts w:ascii="Arial" w:hAnsi="Arial" w:cs="Arial"/>
          <w:color w:val="000000"/>
          <w:sz w:val="20"/>
          <w:szCs w:val="20"/>
          <w:shd w:val="clear" w:color="auto" w:fill="FFFFFF"/>
        </w:rPr>
        <w:t>inscrição prévia:</w:t>
      </w:r>
      <w:r w:rsidRPr="00531F6E">
        <w:t xml:space="preserve"> </w:t>
      </w:r>
      <w:hyperlink r:id="rId19"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2C606764" w14:textId="77777777" w:rsidR="00495293" w:rsidRPr="00531F6E"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Ponto de encontro: loja do Palácio Nacional da Pena</w:t>
      </w:r>
    </w:p>
    <w:p w14:paraId="7BAA4AC4" w14:textId="4143A28F" w:rsidR="00495293" w:rsidRPr="00570C79" w:rsidRDefault="00495293"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Visita conduzida pelo</w:t>
      </w:r>
      <w:r w:rsidRPr="00531F6E">
        <w:rPr>
          <w:rFonts w:ascii="Arial" w:hAnsi="Arial" w:cs="Arial"/>
          <w:color w:val="000000"/>
          <w:sz w:val="20"/>
          <w:szCs w:val="20"/>
          <w:shd w:val="clear" w:color="auto" w:fill="FFFFFF"/>
        </w:rPr>
        <w:t xml:space="preserve"> Dr. Hugo Xavier, Conservador do Palácio Nacional da Pena</w:t>
      </w:r>
    </w:p>
    <w:p w14:paraId="43C7628C" w14:textId="77777777" w:rsidR="00495293" w:rsidRPr="001B11BD" w:rsidRDefault="00495293" w:rsidP="00495293">
      <w:pPr>
        <w:spacing w:after="0" w:line="240" w:lineRule="auto"/>
        <w:jc w:val="both"/>
        <w:rPr>
          <w:rFonts w:ascii="Arial" w:hAnsi="Arial" w:cs="Arial"/>
          <w:b/>
          <w:color w:val="000000"/>
          <w:sz w:val="20"/>
          <w:szCs w:val="20"/>
          <w:u w:val="single"/>
          <w:shd w:val="clear" w:color="auto" w:fill="FFFFFF"/>
        </w:rPr>
      </w:pPr>
    </w:p>
    <w:p w14:paraId="531C7597" w14:textId="77777777" w:rsidR="00495293" w:rsidRDefault="00495293" w:rsidP="00495293">
      <w:pPr>
        <w:spacing w:after="0" w:line="240" w:lineRule="auto"/>
        <w:jc w:val="both"/>
        <w:rPr>
          <w:rFonts w:ascii="Arial" w:hAnsi="Arial" w:cs="Arial"/>
          <w:b/>
          <w:color w:val="000000"/>
          <w:sz w:val="20"/>
          <w:szCs w:val="20"/>
          <w:u w:val="single"/>
          <w:shd w:val="clear" w:color="auto" w:fill="FFFFFF"/>
        </w:rPr>
      </w:pPr>
      <w:r w:rsidRPr="001B11BD">
        <w:rPr>
          <w:rFonts w:ascii="Arial" w:hAnsi="Arial" w:cs="Arial"/>
          <w:b/>
          <w:color w:val="000000"/>
          <w:sz w:val="20"/>
          <w:szCs w:val="20"/>
          <w:u w:val="single"/>
          <w:shd w:val="clear" w:color="auto" w:fill="FFFFFF"/>
        </w:rPr>
        <w:t xml:space="preserve">O restauro do </w:t>
      </w:r>
      <w:proofErr w:type="spellStart"/>
      <w:r w:rsidRPr="001B11BD">
        <w:rPr>
          <w:rFonts w:ascii="Arial" w:hAnsi="Arial" w:cs="Arial"/>
          <w:b/>
          <w:color w:val="000000"/>
          <w:sz w:val="20"/>
          <w:szCs w:val="20"/>
          <w:u w:val="single"/>
          <w:shd w:val="clear" w:color="auto" w:fill="FFFFFF"/>
        </w:rPr>
        <w:t>Chalet</w:t>
      </w:r>
      <w:proofErr w:type="spellEnd"/>
      <w:r w:rsidRPr="001B11BD">
        <w:rPr>
          <w:rFonts w:ascii="Arial" w:hAnsi="Arial" w:cs="Arial"/>
          <w:b/>
          <w:color w:val="000000"/>
          <w:sz w:val="20"/>
          <w:szCs w:val="20"/>
          <w:u w:val="single"/>
          <w:shd w:val="clear" w:color="auto" w:fill="FFFFFF"/>
        </w:rPr>
        <w:t xml:space="preserve"> da Condessa d’</w:t>
      </w:r>
      <w:proofErr w:type="spellStart"/>
      <w:r w:rsidRPr="001B11BD">
        <w:rPr>
          <w:rFonts w:ascii="Arial" w:hAnsi="Arial" w:cs="Arial"/>
          <w:b/>
          <w:color w:val="000000"/>
          <w:sz w:val="20"/>
          <w:szCs w:val="20"/>
          <w:u w:val="single"/>
          <w:shd w:val="clear" w:color="auto" w:fill="FFFFFF"/>
        </w:rPr>
        <w:t>Edla</w:t>
      </w:r>
      <w:proofErr w:type="spellEnd"/>
      <w:r w:rsidRPr="001B11BD">
        <w:rPr>
          <w:rFonts w:ascii="Arial" w:hAnsi="Arial" w:cs="Arial"/>
          <w:b/>
          <w:color w:val="000000"/>
          <w:sz w:val="20"/>
          <w:szCs w:val="20"/>
          <w:u w:val="single"/>
          <w:shd w:val="clear" w:color="auto" w:fill="FFFFFF"/>
        </w:rPr>
        <w:t xml:space="preserve"> e em particular dos seus revestimentos em cortiça</w:t>
      </w:r>
    </w:p>
    <w:p w14:paraId="05D80ECE" w14:textId="77777777" w:rsidR="00495293" w:rsidRPr="001B11BD" w:rsidRDefault="00495293" w:rsidP="00495293">
      <w:pPr>
        <w:spacing w:after="0" w:line="240" w:lineRule="auto"/>
        <w:jc w:val="both"/>
        <w:rPr>
          <w:rFonts w:ascii="Arial" w:hAnsi="Arial" w:cs="Arial"/>
          <w:b/>
          <w:color w:val="000000"/>
          <w:sz w:val="20"/>
          <w:szCs w:val="20"/>
          <w:shd w:val="clear" w:color="auto" w:fill="FFFFFF"/>
        </w:rPr>
      </w:pPr>
      <w:r w:rsidRPr="00531F6E">
        <w:rPr>
          <w:rFonts w:ascii="Arial" w:hAnsi="Arial" w:cs="Arial"/>
          <w:b/>
          <w:color w:val="000000"/>
          <w:sz w:val="20"/>
          <w:szCs w:val="20"/>
          <w:shd w:val="clear" w:color="auto" w:fill="FFFFFF"/>
        </w:rPr>
        <w:t xml:space="preserve">Sábado, 18 de abril, </w:t>
      </w:r>
      <w:r>
        <w:rPr>
          <w:rFonts w:ascii="Arial" w:hAnsi="Arial" w:cs="Arial"/>
          <w:b/>
          <w:color w:val="000000"/>
          <w:sz w:val="20"/>
          <w:szCs w:val="20"/>
          <w:shd w:val="clear" w:color="auto" w:fill="FFFFFF"/>
        </w:rPr>
        <w:t>14</w:t>
      </w:r>
      <w:r w:rsidRPr="00531F6E">
        <w:rPr>
          <w:rFonts w:ascii="Arial" w:hAnsi="Arial" w:cs="Arial"/>
          <w:b/>
          <w:color w:val="000000"/>
          <w:sz w:val="20"/>
          <w:szCs w:val="20"/>
          <w:shd w:val="clear" w:color="auto" w:fill="FFFFFF"/>
        </w:rPr>
        <w:t xml:space="preserve">h00, </w:t>
      </w:r>
      <w:proofErr w:type="spellStart"/>
      <w:r>
        <w:rPr>
          <w:rFonts w:ascii="Arial" w:hAnsi="Arial" w:cs="Arial"/>
          <w:b/>
          <w:color w:val="000000"/>
          <w:sz w:val="20"/>
          <w:szCs w:val="20"/>
          <w:shd w:val="clear" w:color="auto" w:fill="FFFFFF"/>
        </w:rPr>
        <w:t>Chalet</w:t>
      </w:r>
      <w:proofErr w:type="spellEnd"/>
      <w:r>
        <w:rPr>
          <w:rFonts w:ascii="Arial" w:hAnsi="Arial" w:cs="Arial"/>
          <w:b/>
          <w:color w:val="000000"/>
          <w:sz w:val="20"/>
          <w:szCs w:val="20"/>
          <w:shd w:val="clear" w:color="auto" w:fill="FFFFFF"/>
        </w:rPr>
        <w:t xml:space="preserve"> da Condessa d’</w:t>
      </w:r>
      <w:proofErr w:type="spellStart"/>
      <w:r>
        <w:rPr>
          <w:rFonts w:ascii="Arial" w:hAnsi="Arial" w:cs="Arial"/>
          <w:b/>
          <w:color w:val="000000"/>
          <w:sz w:val="20"/>
          <w:szCs w:val="20"/>
          <w:shd w:val="clear" w:color="auto" w:fill="FFFFFF"/>
        </w:rPr>
        <w:t>Edla</w:t>
      </w:r>
      <w:proofErr w:type="spellEnd"/>
    </w:p>
    <w:p w14:paraId="4CBCAC5B" w14:textId="77777777" w:rsidR="00495293" w:rsidRPr="001B11BD" w:rsidRDefault="00495293" w:rsidP="00495293">
      <w:pPr>
        <w:spacing w:after="0" w:line="240" w:lineRule="auto"/>
        <w:jc w:val="both"/>
        <w:rPr>
          <w:rFonts w:ascii="Arial" w:hAnsi="Arial" w:cs="Arial"/>
          <w:color w:val="000000"/>
          <w:sz w:val="20"/>
          <w:szCs w:val="20"/>
          <w:shd w:val="clear" w:color="auto" w:fill="FFFFFF"/>
        </w:rPr>
      </w:pPr>
      <w:r w:rsidRPr="001B11BD">
        <w:rPr>
          <w:rFonts w:ascii="Arial" w:hAnsi="Arial" w:cs="Arial"/>
          <w:color w:val="000000"/>
          <w:sz w:val="20"/>
          <w:szCs w:val="20"/>
          <w:shd w:val="clear" w:color="auto" w:fill="FFFFFF"/>
        </w:rPr>
        <w:t xml:space="preserve">Na visita proposta far-se-á uma abordagem à história do </w:t>
      </w:r>
      <w:proofErr w:type="spellStart"/>
      <w:r w:rsidRPr="001B11BD">
        <w:rPr>
          <w:rFonts w:ascii="Arial" w:hAnsi="Arial" w:cs="Arial"/>
          <w:color w:val="000000"/>
          <w:sz w:val="20"/>
          <w:szCs w:val="20"/>
          <w:shd w:val="clear" w:color="auto" w:fill="FFFFFF"/>
        </w:rPr>
        <w:t>Chalet</w:t>
      </w:r>
      <w:proofErr w:type="spellEnd"/>
      <w:r w:rsidRPr="001B11BD">
        <w:rPr>
          <w:rFonts w:ascii="Arial" w:hAnsi="Arial" w:cs="Arial"/>
          <w:color w:val="000000"/>
          <w:sz w:val="20"/>
          <w:szCs w:val="20"/>
          <w:shd w:val="clear" w:color="auto" w:fill="FFFFFF"/>
        </w:rPr>
        <w:t xml:space="preserve"> e de todo o processo de restauro que teve de se se levar a cabo após o incêndio que em 1999 o destruiu quase na íntegra. Serão explicadas todas as condicionantes que foi necessário ultrapassar até à atual fase de restauro em curso: a recuperação da peculiar decoração em cortiça. A aplicação deste material aparece no exterior do edifício, a decorá-lo em consonância com a natureza. No interior, a cortiça aparece conjugada com estuque, fingindo em pintura painéis de madeira, em elaboradas composições geométricas presentes em duas salas. Nesta visita os participantes poderão observar todas as etapas da execução dos revestimentos, desde o modo como os painéis são fixos à parede, como é recortada a parte em madeira e a cortiça para preencher os vazios, e no final o reforço por dupla linha de pintura dos motivos decorativos repetidos.</w:t>
      </w:r>
    </w:p>
    <w:p w14:paraId="7D2D0FBF" w14:textId="77777777" w:rsidR="00495293"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1B11BD">
        <w:rPr>
          <w:rFonts w:ascii="Arial" w:hAnsi="Arial" w:cs="Arial"/>
          <w:color w:val="000000"/>
          <w:sz w:val="20"/>
          <w:szCs w:val="20"/>
          <w:shd w:val="clear" w:color="auto" w:fill="FFFFFF"/>
        </w:rPr>
        <w:t xml:space="preserve">Destinatários: </w:t>
      </w:r>
      <w:r>
        <w:rPr>
          <w:rFonts w:ascii="Arial" w:hAnsi="Arial" w:cs="Arial"/>
          <w:color w:val="000000"/>
          <w:sz w:val="20"/>
          <w:szCs w:val="20"/>
          <w:shd w:val="clear" w:color="auto" w:fill="FFFFFF"/>
        </w:rPr>
        <w:t>t</w:t>
      </w:r>
      <w:r w:rsidRPr="001B11BD">
        <w:rPr>
          <w:rFonts w:ascii="Arial" w:hAnsi="Arial" w:cs="Arial"/>
          <w:color w:val="000000"/>
          <w:sz w:val="20"/>
          <w:szCs w:val="20"/>
          <w:shd w:val="clear" w:color="auto" w:fill="FFFFFF"/>
        </w:rPr>
        <w:t>odos (</w:t>
      </w:r>
      <w:proofErr w:type="spellStart"/>
      <w:r w:rsidRPr="001B11BD">
        <w:rPr>
          <w:rFonts w:ascii="Arial" w:hAnsi="Arial" w:cs="Arial"/>
          <w:color w:val="000000"/>
          <w:sz w:val="20"/>
          <w:szCs w:val="20"/>
          <w:shd w:val="clear" w:color="auto" w:fill="FFFFFF"/>
        </w:rPr>
        <w:t>máx</w:t>
      </w:r>
      <w:proofErr w:type="spellEnd"/>
      <w:r w:rsidRPr="001B11BD">
        <w:rPr>
          <w:rFonts w:ascii="Arial" w:hAnsi="Arial" w:cs="Arial"/>
          <w:color w:val="000000"/>
          <w:sz w:val="20"/>
          <w:szCs w:val="20"/>
          <w:shd w:val="clear" w:color="auto" w:fill="FFFFFF"/>
        </w:rPr>
        <w:t>. 20 pessoas)</w:t>
      </w:r>
    </w:p>
    <w:p w14:paraId="44C219C8" w14:textId="77777777" w:rsidR="00495293"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2h00</w:t>
      </w:r>
    </w:p>
    <w:p w14:paraId="6563F02F" w14:textId="77777777" w:rsidR="00495293" w:rsidRPr="001B11BD"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1B11BD">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g</w:t>
      </w:r>
      <w:r w:rsidRPr="001B11BD">
        <w:rPr>
          <w:rFonts w:ascii="Arial" w:hAnsi="Arial" w:cs="Arial"/>
          <w:color w:val="000000"/>
          <w:sz w:val="20"/>
          <w:szCs w:val="20"/>
          <w:shd w:val="clear" w:color="auto" w:fill="FFFFFF"/>
        </w:rPr>
        <w:t xml:space="preserve">ratuito mediante </w:t>
      </w:r>
      <w:r>
        <w:rPr>
          <w:rFonts w:ascii="Arial" w:hAnsi="Arial" w:cs="Arial"/>
          <w:color w:val="000000"/>
          <w:sz w:val="20"/>
          <w:szCs w:val="20"/>
          <w:shd w:val="clear" w:color="auto" w:fill="FFFFFF"/>
        </w:rPr>
        <w:t>inscrição prévia:</w:t>
      </w:r>
      <w:r w:rsidRPr="001B11BD">
        <w:t xml:space="preserve"> </w:t>
      </w:r>
      <w:hyperlink r:id="rId20"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460235CF" w14:textId="77777777" w:rsidR="00495293" w:rsidRDefault="00495293"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Ponto de encontro: bilheteira do </w:t>
      </w:r>
      <w:proofErr w:type="spellStart"/>
      <w:r>
        <w:rPr>
          <w:rFonts w:ascii="Arial" w:hAnsi="Arial" w:cs="Arial"/>
          <w:color w:val="000000"/>
          <w:sz w:val="20"/>
          <w:szCs w:val="20"/>
          <w:shd w:val="clear" w:color="auto" w:fill="FFFFFF"/>
        </w:rPr>
        <w:t>Chalet</w:t>
      </w:r>
      <w:proofErr w:type="spellEnd"/>
      <w:r>
        <w:rPr>
          <w:rFonts w:ascii="Arial" w:hAnsi="Arial" w:cs="Arial"/>
          <w:color w:val="000000"/>
          <w:sz w:val="20"/>
          <w:szCs w:val="20"/>
          <w:shd w:val="clear" w:color="auto" w:fill="FFFFFF"/>
        </w:rPr>
        <w:t xml:space="preserve"> da Condessa d’</w:t>
      </w:r>
      <w:proofErr w:type="spellStart"/>
      <w:r>
        <w:rPr>
          <w:rFonts w:ascii="Arial" w:hAnsi="Arial" w:cs="Arial"/>
          <w:color w:val="000000"/>
          <w:sz w:val="20"/>
          <w:szCs w:val="20"/>
          <w:shd w:val="clear" w:color="auto" w:fill="FFFFFF"/>
        </w:rPr>
        <w:t>Edla</w:t>
      </w:r>
      <w:proofErr w:type="spellEnd"/>
    </w:p>
    <w:p w14:paraId="5DD70DE7" w14:textId="1BF96E47" w:rsidR="00495293" w:rsidRPr="001B11BD" w:rsidRDefault="000364DB" w:rsidP="0049529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Visita conduzida pelo </w:t>
      </w:r>
      <w:r w:rsidR="00495293" w:rsidRPr="001B11BD">
        <w:rPr>
          <w:rFonts w:ascii="Arial" w:hAnsi="Arial" w:cs="Arial"/>
          <w:color w:val="000000"/>
          <w:sz w:val="20"/>
          <w:szCs w:val="20"/>
          <w:shd w:val="clear" w:color="auto" w:fill="FFFFFF"/>
        </w:rPr>
        <w:t>Dr. Carlos Marques, conservador</w:t>
      </w:r>
      <w:r w:rsidR="00495293">
        <w:rPr>
          <w:rFonts w:ascii="Arial" w:hAnsi="Arial" w:cs="Arial"/>
          <w:color w:val="000000"/>
          <w:sz w:val="20"/>
          <w:szCs w:val="20"/>
          <w:shd w:val="clear" w:color="auto" w:fill="FFFFFF"/>
        </w:rPr>
        <w:t xml:space="preserve"> </w:t>
      </w:r>
      <w:proofErr w:type="gramStart"/>
      <w:r w:rsidR="00495293">
        <w:rPr>
          <w:rFonts w:ascii="Arial" w:hAnsi="Arial" w:cs="Arial"/>
          <w:color w:val="000000"/>
          <w:sz w:val="20"/>
          <w:szCs w:val="20"/>
          <w:shd w:val="clear" w:color="auto" w:fill="FFFFFF"/>
        </w:rPr>
        <w:t>da Parques de Sintra</w:t>
      </w:r>
      <w:proofErr w:type="gramEnd"/>
    </w:p>
    <w:p w14:paraId="748C41DB" w14:textId="77777777" w:rsidR="00495293" w:rsidRDefault="00495293" w:rsidP="003C1819">
      <w:pPr>
        <w:spacing w:after="0" w:line="240" w:lineRule="auto"/>
        <w:jc w:val="both"/>
        <w:rPr>
          <w:rFonts w:ascii="Arial" w:hAnsi="Arial" w:cs="Arial"/>
          <w:color w:val="000000"/>
          <w:sz w:val="20"/>
          <w:szCs w:val="20"/>
          <w:shd w:val="clear" w:color="auto" w:fill="FFFFFF"/>
        </w:rPr>
      </w:pPr>
    </w:p>
    <w:p w14:paraId="44649203" w14:textId="77777777" w:rsidR="009063BE" w:rsidRDefault="009063BE" w:rsidP="009063BE">
      <w:pPr>
        <w:spacing w:after="0" w:line="240" w:lineRule="auto"/>
        <w:jc w:val="both"/>
        <w:rPr>
          <w:rFonts w:ascii="Arial" w:hAnsi="Arial" w:cs="Arial"/>
          <w:b/>
          <w:color w:val="000000"/>
          <w:sz w:val="20"/>
          <w:szCs w:val="20"/>
          <w:u w:val="single"/>
          <w:shd w:val="clear" w:color="auto" w:fill="FFFFFF"/>
        </w:rPr>
      </w:pPr>
      <w:r w:rsidRPr="005273D7">
        <w:rPr>
          <w:rFonts w:ascii="Arial" w:hAnsi="Arial" w:cs="Arial"/>
          <w:b/>
          <w:color w:val="000000"/>
          <w:sz w:val="20"/>
          <w:szCs w:val="20"/>
          <w:u w:val="single"/>
          <w:shd w:val="clear" w:color="auto" w:fill="FFFFFF"/>
        </w:rPr>
        <w:t>A recuperação dos jardins históricos de Queluz</w:t>
      </w:r>
    </w:p>
    <w:p w14:paraId="6142659D" w14:textId="76BB4478" w:rsidR="009063BE" w:rsidRPr="00BA33B8" w:rsidRDefault="009063BE" w:rsidP="009063BE">
      <w:pPr>
        <w:spacing w:after="0" w:line="240" w:lineRule="auto"/>
        <w:jc w:val="both"/>
        <w:rPr>
          <w:rFonts w:ascii="Arial" w:hAnsi="Arial" w:cs="Arial"/>
          <w:b/>
          <w:color w:val="000000"/>
          <w:sz w:val="20"/>
          <w:szCs w:val="20"/>
          <w:shd w:val="clear" w:color="auto" w:fill="FFFFFF"/>
        </w:rPr>
      </w:pPr>
      <w:r w:rsidRPr="00531F6E">
        <w:rPr>
          <w:rFonts w:ascii="Arial" w:hAnsi="Arial" w:cs="Arial"/>
          <w:b/>
          <w:color w:val="000000"/>
          <w:sz w:val="20"/>
          <w:szCs w:val="20"/>
          <w:shd w:val="clear" w:color="auto" w:fill="FFFFFF"/>
        </w:rPr>
        <w:t xml:space="preserve">Sábado, 18 de abril, </w:t>
      </w:r>
      <w:r>
        <w:rPr>
          <w:rFonts w:ascii="Arial" w:hAnsi="Arial" w:cs="Arial"/>
          <w:b/>
          <w:color w:val="000000"/>
          <w:sz w:val="20"/>
          <w:szCs w:val="20"/>
          <w:shd w:val="clear" w:color="auto" w:fill="FFFFFF"/>
        </w:rPr>
        <w:t>15</w:t>
      </w:r>
      <w:r w:rsidRPr="00531F6E">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0</w:t>
      </w:r>
      <w:r w:rsidRPr="00531F6E">
        <w:rPr>
          <w:rFonts w:ascii="Arial" w:hAnsi="Arial" w:cs="Arial"/>
          <w:b/>
          <w:color w:val="000000"/>
          <w:sz w:val="20"/>
          <w:szCs w:val="20"/>
          <w:shd w:val="clear" w:color="auto" w:fill="FFFFFF"/>
        </w:rPr>
        <w:t xml:space="preserve">0, </w:t>
      </w:r>
      <w:r>
        <w:rPr>
          <w:rFonts w:ascii="Arial" w:hAnsi="Arial" w:cs="Arial"/>
          <w:b/>
          <w:color w:val="000000"/>
          <w:sz w:val="20"/>
          <w:szCs w:val="20"/>
          <w:shd w:val="clear" w:color="auto" w:fill="FFFFFF"/>
        </w:rPr>
        <w:t>Jardins do Palácio Nacional de Queluz</w:t>
      </w:r>
    </w:p>
    <w:p w14:paraId="4B4120C9" w14:textId="77777777" w:rsidR="009063BE" w:rsidRPr="005273D7" w:rsidRDefault="009063BE" w:rsidP="009063BE">
      <w:pPr>
        <w:spacing w:after="0" w:line="240" w:lineRule="auto"/>
        <w:jc w:val="both"/>
        <w:rPr>
          <w:rFonts w:ascii="Arial" w:hAnsi="Arial" w:cs="Arial"/>
          <w:color w:val="000000"/>
          <w:sz w:val="20"/>
          <w:szCs w:val="20"/>
          <w:shd w:val="clear" w:color="auto" w:fill="FFFFFF"/>
        </w:rPr>
      </w:pPr>
      <w:r w:rsidRPr="005273D7">
        <w:rPr>
          <w:rFonts w:ascii="Arial" w:hAnsi="Arial" w:cs="Arial"/>
          <w:color w:val="000000"/>
          <w:sz w:val="20"/>
          <w:szCs w:val="20"/>
          <w:shd w:val="clear" w:color="auto" w:fill="FFFFFF"/>
        </w:rPr>
        <w:t xml:space="preserve">Os participantes nesta visita terão a oportunidade de percorrer os Jardins de Queluz, compreender a sua história e vivência, através de uma visita técnica que abordará os vários projetos em desenvolvimento </w:t>
      </w:r>
      <w:r w:rsidRPr="005273D7">
        <w:rPr>
          <w:rFonts w:ascii="Arial" w:hAnsi="Arial" w:cs="Arial"/>
          <w:color w:val="000000"/>
          <w:sz w:val="20"/>
          <w:szCs w:val="20"/>
          <w:shd w:val="clear" w:color="auto" w:fill="FFFFFF"/>
        </w:rPr>
        <w:lastRenderedPageBreak/>
        <w:t xml:space="preserve">para restauro dos jardins a visitar. O percurso terá início na entrada do Palácio Nacional de Queluz, passando pelos jardins de Malta e Pênsil, jardins de aparato, seguindo-se os bosquetes dominados pelos frondosos buxos, em direção à Cascata Grande e chegada ao antigo Jardim Botânico (local onde este será recreado em breve). Por fim percorre-se o magnífico canal de azulejos até à escadaria </w:t>
      </w:r>
      <w:proofErr w:type="spellStart"/>
      <w:r w:rsidRPr="005273D7">
        <w:rPr>
          <w:rFonts w:ascii="Arial" w:hAnsi="Arial" w:cs="Arial"/>
          <w:color w:val="000000"/>
          <w:sz w:val="20"/>
          <w:szCs w:val="20"/>
          <w:shd w:val="clear" w:color="auto" w:fill="FFFFFF"/>
        </w:rPr>
        <w:t>Robillion</w:t>
      </w:r>
      <w:proofErr w:type="spellEnd"/>
      <w:r w:rsidRPr="005273D7">
        <w:rPr>
          <w:rFonts w:ascii="Arial" w:hAnsi="Arial" w:cs="Arial"/>
          <w:color w:val="000000"/>
          <w:sz w:val="20"/>
          <w:szCs w:val="20"/>
          <w:shd w:val="clear" w:color="auto" w:fill="FFFFFF"/>
        </w:rPr>
        <w:t>.</w:t>
      </w:r>
    </w:p>
    <w:p w14:paraId="1C939650" w14:textId="77777777" w:rsidR="009063BE" w:rsidRPr="005273D7" w:rsidRDefault="009063BE"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273D7">
        <w:rPr>
          <w:rFonts w:ascii="Arial" w:hAnsi="Arial" w:cs="Arial"/>
          <w:color w:val="000000"/>
          <w:sz w:val="20"/>
          <w:szCs w:val="20"/>
          <w:shd w:val="clear" w:color="auto" w:fill="FFFFFF"/>
        </w:rPr>
        <w:t xml:space="preserve">Destinatários: </w:t>
      </w:r>
      <w:r>
        <w:rPr>
          <w:rFonts w:ascii="Arial" w:hAnsi="Arial" w:cs="Arial"/>
          <w:color w:val="000000"/>
          <w:sz w:val="20"/>
          <w:szCs w:val="20"/>
          <w:shd w:val="clear" w:color="auto" w:fill="FFFFFF"/>
        </w:rPr>
        <w:t>t</w:t>
      </w:r>
      <w:r w:rsidRPr="005273D7">
        <w:rPr>
          <w:rFonts w:ascii="Arial" w:hAnsi="Arial" w:cs="Arial"/>
          <w:color w:val="000000"/>
          <w:sz w:val="20"/>
          <w:szCs w:val="20"/>
          <w:shd w:val="clear" w:color="auto" w:fill="FFFFFF"/>
        </w:rPr>
        <w:t>odos (</w:t>
      </w:r>
      <w:proofErr w:type="spellStart"/>
      <w:r w:rsidRPr="005273D7">
        <w:rPr>
          <w:rFonts w:ascii="Arial" w:hAnsi="Arial" w:cs="Arial"/>
          <w:color w:val="000000"/>
          <w:sz w:val="20"/>
          <w:szCs w:val="20"/>
          <w:shd w:val="clear" w:color="auto" w:fill="FFFFFF"/>
        </w:rPr>
        <w:t>máx</w:t>
      </w:r>
      <w:proofErr w:type="spellEnd"/>
      <w:r w:rsidRPr="005273D7">
        <w:rPr>
          <w:rFonts w:ascii="Arial" w:hAnsi="Arial" w:cs="Arial"/>
          <w:color w:val="000000"/>
          <w:sz w:val="20"/>
          <w:szCs w:val="20"/>
          <w:shd w:val="clear" w:color="auto" w:fill="FFFFFF"/>
        </w:rPr>
        <w:t>. 20 pessoas)</w:t>
      </w:r>
    </w:p>
    <w:p w14:paraId="64FA45FD" w14:textId="77777777" w:rsidR="009063BE" w:rsidRDefault="009063BE"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273D7">
        <w:rPr>
          <w:rFonts w:ascii="Arial" w:hAnsi="Arial" w:cs="Arial"/>
          <w:color w:val="000000"/>
          <w:sz w:val="20"/>
          <w:szCs w:val="20"/>
          <w:shd w:val="clear" w:color="auto" w:fill="FFFFFF"/>
        </w:rPr>
        <w:t>Duração: 2h00</w:t>
      </w:r>
    </w:p>
    <w:p w14:paraId="705BED53" w14:textId="377DDFF6" w:rsidR="009063BE" w:rsidRPr="005273D7" w:rsidRDefault="009063BE"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AF7641">
        <w:rPr>
          <w:rFonts w:ascii="Arial" w:hAnsi="Arial" w:cs="Arial"/>
          <w:color w:val="000000"/>
          <w:sz w:val="20"/>
          <w:szCs w:val="20"/>
          <w:shd w:val="clear" w:color="auto" w:fill="FFFFFF"/>
        </w:rPr>
        <w:t>Tarifário: g</w:t>
      </w:r>
      <w:r w:rsidRPr="005273D7">
        <w:rPr>
          <w:rFonts w:ascii="Arial" w:hAnsi="Arial" w:cs="Arial"/>
          <w:color w:val="000000"/>
          <w:sz w:val="20"/>
          <w:szCs w:val="20"/>
          <w:shd w:val="clear" w:color="auto" w:fill="FFFFFF"/>
        </w:rPr>
        <w:t xml:space="preserve">ratuito mediante inscrição </w:t>
      </w:r>
      <w:r>
        <w:rPr>
          <w:rFonts w:ascii="Arial" w:hAnsi="Arial" w:cs="Arial"/>
          <w:color w:val="000000"/>
          <w:sz w:val="20"/>
          <w:szCs w:val="20"/>
          <w:shd w:val="clear" w:color="auto" w:fill="FFFFFF"/>
        </w:rPr>
        <w:t xml:space="preserve">prévia: </w:t>
      </w:r>
      <w:hyperlink r:id="rId21"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11AC7102" w14:textId="77777777" w:rsidR="009063BE" w:rsidRPr="005273D7" w:rsidRDefault="009063BE"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Ponto de encontro: bilheteira do Palácio Nacional de Queluz</w:t>
      </w:r>
    </w:p>
    <w:p w14:paraId="1F7803EA" w14:textId="77777777" w:rsidR="009063BE" w:rsidRDefault="009063BE"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Visita conduzida pela</w:t>
      </w:r>
      <w:r w:rsidRPr="005273D7">
        <w:rPr>
          <w:rFonts w:ascii="Arial" w:hAnsi="Arial" w:cs="Arial"/>
          <w:color w:val="000000"/>
          <w:sz w:val="20"/>
          <w:szCs w:val="20"/>
          <w:shd w:val="clear" w:color="auto" w:fill="FFFFFF"/>
        </w:rPr>
        <w:t xml:space="preserve"> Arq.ª Paisagista Ana Sanches</w:t>
      </w: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da Parques de Sintra</w:t>
      </w:r>
      <w:proofErr w:type="gramEnd"/>
    </w:p>
    <w:p w14:paraId="4DA317C0" w14:textId="77777777" w:rsidR="008A4CFF" w:rsidRDefault="008A4CFF" w:rsidP="009063BE">
      <w:pPr>
        <w:spacing w:after="0" w:line="240" w:lineRule="auto"/>
        <w:jc w:val="both"/>
        <w:rPr>
          <w:rFonts w:ascii="Arial" w:hAnsi="Arial" w:cs="Arial"/>
          <w:color w:val="000000"/>
          <w:sz w:val="20"/>
          <w:szCs w:val="20"/>
          <w:shd w:val="clear" w:color="auto" w:fill="FFFFFF"/>
        </w:rPr>
      </w:pPr>
    </w:p>
    <w:p w14:paraId="2C490B83" w14:textId="77777777" w:rsidR="008A4CFF" w:rsidRPr="00E0176D" w:rsidRDefault="008A4CFF" w:rsidP="008A4CFF">
      <w:pPr>
        <w:spacing w:after="0" w:line="240" w:lineRule="auto"/>
        <w:jc w:val="both"/>
        <w:rPr>
          <w:rFonts w:ascii="Arial" w:hAnsi="Arial" w:cs="Arial"/>
          <w:b/>
          <w:color w:val="000000"/>
          <w:sz w:val="20"/>
          <w:szCs w:val="20"/>
          <w:u w:val="single"/>
          <w:shd w:val="clear" w:color="auto" w:fill="FFFFFF"/>
        </w:rPr>
      </w:pPr>
      <w:r w:rsidRPr="00E0176D">
        <w:rPr>
          <w:rFonts w:ascii="Arial" w:hAnsi="Arial" w:cs="Arial"/>
          <w:b/>
          <w:color w:val="000000"/>
          <w:sz w:val="20"/>
          <w:szCs w:val="20"/>
          <w:u w:val="single"/>
          <w:shd w:val="clear" w:color="auto" w:fill="FFFFFF"/>
        </w:rPr>
        <w:t xml:space="preserve">O Palácio </w:t>
      </w:r>
      <w:r>
        <w:rPr>
          <w:rFonts w:ascii="Arial" w:hAnsi="Arial" w:cs="Arial"/>
          <w:b/>
          <w:color w:val="000000"/>
          <w:sz w:val="20"/>
          <w:szCs w:val="20"/>
          <w:u w:val="single"/>
          <w:shd w:val="clear" w:color="auto" w:fill="FFFFFF"/>
        </w:rPr>
        <w:t>N</w:t>
      </w:r>
      <w:r w:rsidRPr="00E0176D">
        <w:rPr>
          <w:rFonts w:ascii="Arial" w:hAnsi="Arial" w:cs="Arial"/>
          <w:b/>
          <w:color w:val="000000"/>
          <w:sz w:val="20"/>
          <w:szCs w:val="20"/>
          <w:u w:val="single"/>
          <w:shd w:val="clear" w:color="auto" w:fill="FFFFFF"/>
        </w:rPr>
        <w:t>outros</w:t>
      </w:r>
      <w:r>
        <w:rPr>
          <w:rFonts w:ascii="Arial" w:hAnsi="Arial" w:cs="Arial"/>
          <w:b/>
          <w:color w:val="000000"/>
          <w:sz w:val="20"/>
          <w:szCs w:val="20"/>
          <w:u w:val="single"/>
          <w:shd w:val="clear" w:color="auto" w:fill="FFFFFF"/>
        </w:rPr>
        <w:t xml:space="preserve"> S</w:t>
      </w:r>
      <w:r w:rsidRPr="00E0176D">
        <w:rPr>
          <w:rFonts w:ascii="Arial" w:hAnsi="Arial" w:cs="Arial"/>
          <w:b/>
          <w:color w:val="000000"/>
          <w:sz w:val="20"/>
          <w:szCs w:val="20"/>
          <w:u w:val="single"/>
          <w:shd w:val="clear" w:color="auto" w:fill="FFFFFF"/>
        </w:rPr>
        <w:t>entidos</w:t>
      </w:r>
    </w:p>
    <w:p w14:paraId="094B7257" w14:textId="77777777" w:rsidR="008A4CFF" w:rsidRDefault="008A4CFF" w:rsidP="008A4CFF">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Sábado, 18 de abril, 16</w:t>
      </w:r>
      <w:r w:rsidRPr="00115687">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0</w:t>
      </w:r>
      <w:r w:rsidRPr="00115687">
        <w:rPr>
          <w:rFonts w:ascii="Arial" w:hAnsi="Arial" w:cs="Arial"/>
          <w:b/>
          <w:color w:val="000000"/>
          <w:sz w:val="20"/>
          <w:szCs w:val="20"/>
          <w:shd w:val="clear" w:color="auto" w:fill="FFFFFF"/>
        </w:rPr>
        <w:t xml:space="preserve">0, Palácio Nacional </w:t>
      </w:r>
      <w:r>
        <w:rPr>
          <w:rFonts w:ascii="Arial" w:hAnsi="Arial" w:cs="Arial"/>
          <w:b/>
          <w:color w:val="000000"/>
          <w:sz w:val="20"/>
          <w:szCs w:val="20"/>
          <w:shd w:val="clear" w:color="auto" w:fill="FFFFFF"/>
        </w:rPr>
        <w:t>de Sintra</w:t>
      </w:r>
    </w:p>
    <w:p w14:paraId="2E6E2D9A" w14:textId="77777777" w:rsidR="008A4CFF" w:rsidRDefault="008A4CFF" w:rsidP="008A4CFF">
      <w:pPr>
        <w:spacing w:after="0" w:line="240" w:lineRule="auto"/>
        <w:jc w:val="both"/>
        <w:rPr>
          <w:rFonts w:ascii="Arial" w:hAnsi="Arial" w:cs="Arial"/>
          <w:color w:val="000000"/>
          <w:sz w:val="20"/>
          <w:szCs w:val="20"/>
          <w:shd w:val="clear" w:color="auto" w:fill="FFFFFF"/>
        </w:rPr>
      </w:pPr>
      <w:r w:rsidRPr="00E0176D">
        <w:rPr>
          <w:rFonts w:ascii="Arial" w:hAnsi="Arial" w:cs="Arial"/>
          <w:color w:val="000000"/>
          <w:sz w:val="20"/>
          <w:szCs w:val="20"/>
          <w:shd w:val="clear" w:color="auto" w:fill="FFFFFF"/>
        </w:rPr>
        <w:t>Ao longo do percurso museológico do Palácio Nacional de Sintra</w:t>
      </w:r>
      <w:r>
        <w:rPr>
          <w:rFonts w:ascii="Arial" w:hAnsi="Arial" w:cs="Arial"/>
          <w:color w:val="000000"/>
          <w:sz w:val="20"/>
          <w:szCs w:val="20"/>
          <w:shd w:val="clear" w:color="auto" w:fill="FFFFFF"/>
        </w:rPr>
        <w:t>,</w:t>
      </w:r>
      <w:r w:rsidRPr="00E0176D">
        <w:rPr>
          <w:rFonts w:ascii="Arial" w:hAnsi="Arial" w:cs="Arial"/>
          <w:color w:val="000000"/>
          <w:sz w:val="20"/>
          <w:szCs w:val="20"/>
          <w:shd w:val="clear" w:color="auto" w:fill="FFFFFF"/>
        </w:rPr>
        <w:t xml:space="preserve"> os visitantes terão a oportunidade de tocar em peças da coleção. Será abordada a azulejaria hispano-mourisca, com explicação das técnicas de fabrico dos azulejos; a cantaria ornamentada manuelina, descrevendo o significado simbólico de alguns elementos decorativos; e o mobiliário ind</w:t>
      </w:r>
      <w:r>
        <w:rPr>
          <w:rFonts w:ascii="Arial" w:hAnsi="Arial" w:cs="Arial"/>
          <w:color w:val="000000"/>
          <w:sz w:val="20"/>
          <w:szCs w:val="20"/>
          <w:shd w:val="clear" w:color="auto" w:fill="FFFFFF"/>
        </w:rPr>
        <w:t>o-português, entre outros. O ta</w:t>
      </w:r>
      <w:r w:rsidRPr="00E0176D">
        <w:rPr>
          <w:rFonts w:ascii="Arial" w:hAnsi="Arial" w:cs="Arial"/>
          <w:color w:val="000000"/>
          <w:sz w:val="20"/>
          <w:szCs w:val="20"/>
          <w:shd w:val="clear" w:color="auto" w:fill="FFFFFF"/>
        </w:rPr>
        <w:t>to não será o único sentido a ser explorado, poi</w:t>
      </w:r>
      <w:r>
        <w:rPr>
          <w:rFonts w:ascii="Arial" w:hAnsi="Arial" w:cs="Arial"/>
          <w:color w:val="000000"/>
          <w:sz w:val="20"/>
          <w:szCs w:val="20"/>
          <w:shd w:val="clear" w:color="auto" w:fill="FFFFFF"/>
        </w:rPr>
        <w:t>s a visita tem também como obje</w:t>
      </w:r>
      <w:r w:rsidRPr="00E0176D">
        <w:rPr>
          <w:rFonts w:ascii="Arial" w:hAnsi="Arial" w:cs="Arial"/>
          <w:color w:val="000000"/>
          <w:sz w:val="20"/>
          <w:szCs w:val="20"/>
          <w:shd w:val="clear" w:color="auto" w:fill="FFFFFF"/>
        </w:rPr>
        <w:t>tivo dar a entender as dimensões do espaço e as suas relações com o cenário envolvente, atrav</w:t>
      </w:r>
      <w:r>
        <w:rPr>
          <w:rFonts w:ascii="Arial" w:hAnsi="Arial" w:cs="Arial"/>
          <w:color w:val="000000"/>
          <w:sz w:val="20"/>
          <w:szCs w:val="20"/>
          <w:shd w:val="clear" w:color="auto" w:fill="FFFFFF"/>
        </w:rPr>
        <w:t>és de um discurso que aborda a H</w:t>
      </w:r>
      <w:r w:rsidRPr="00E0176D">
        <w:rPr>
          <w:rFonts w:ascii="Arial" w:hAnsi="Arial" w:cs="Arial"/>
          <w:color w:val="000000"/>
          <w:sz w:val="20"/>
          <w:szCs w:val="20"/>
          <w:shd w:val="clear" w:color="auto" w:fill="FFFFFF"/>
        </w:rPr>
        <w:t>istória, mas também a descrição dos interiores e exteriores.</w:t>
      </w:r>
    </w:p>
    <w:p w14:paraId="53D8370C" w14:textId="77777777" w:rsidR="008A4CFF" w:rsidRPr="00E0176D"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E0176D">
        <w:rPr>
          <w:rFonts w:ascii="Arial" w:hAnsi="Arial" w:cs="Arial"/>
          <w:color w:val="000000"/>
          <w:sz w:val="20"/>
          <w:szCs w:val="20"/>
          <w:shd w:val="clear" w:color="auto" w:fill="FFFFFF"/>
        </w:rPr>
        <w:t xml:space="preserve">Destinatários: </w:t>
      </w:r>
      <w:r>
        <w:rPr>
          <w:rFonts w:ascii="Arial" w:hAnsi="Arial" w:cs="Arial"/>
          <w:color w:val="000000"/>
          <w:sz w:val="20"/>
          <w:szCs w:val="20"/>
          <w:shd w:val="clear" w:color="auto" w:fill="FFFFFF"/>
        </w:rPr>
        <w:t>v</w:t>
      </w:r>
      <w:r w:rsidRPr="00E0176D">
        <w:rPr>
          <w:rFonts w:ascii="Arial" w:hAnsi="Arial" w:cs="Arial"/>
          <w:color w:val="000000"/>
          <w:sz w:val="20"/>
          <w:szCs w:val="20"/>
          <w:shd w:val="clear" w:color="auto" w:fill="FFFFFF"/>
        </w:rPr>
        <w:t>isitantes cegos (m</w:t>
      </w:r>
      <w:r>
        <w:rPr>
          <w:rFonts w:ascii="Arial" w:hAnsi="Arial" w:cs="Arial"/>
          <w:color w:val="000000"/>
          <w:sz w:val="20"/>
          <w:szCs w:val="20"/>
          <w:shd w:val="clear" w:color="auto" w:fill="FFFFFF"/>
        </w:rPr>
        <w:t xml:space="preserve">aiores de 12 anos), grupos de 5 a </w:t>
      </w:r>
      <w:r w:rsidRPr="00E0176D">
        <w:rPr>
          <w:rFonts w:ascii="Arial" w:hAnsi="Arial" w:cs="Arial"/>
          <w:color w:val="000000"/>
          <w:sz w:val="20"/>
          <w:szCs w:val="20"/>
          <w:shd w:val="clear" w:color="auto" w:fill="FFFFFF"/>
        </w:rPr>
        <w:t>7 pessoas por guia</w:t>
      </w:r>
    </w:p>
    <w:p w14:paraId="28C4B9DA" w14:textId="77777777" w:rsidR="008A4CFF"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E0176D">
        <w:rPr>
          <w:rFonts w:ascii="Arial" w:hAnsi="Arial" w:cs="Arial"/>
          <w:color w:val="000000"/>
          <w:sz w:val="20"/>
          <w:szCs w:val="20"/>
          <w:shd w:val="clear" w:color="auto" w:fill="FFFFFF"/>
        </w:rPr>
        <w:t>Duração: 1h30</w:t>
      </w:r>
    </w:p>
    <w:p w14:paraId="1E1AA8A7" w14:textId="77777777" w:rsidR="008A4CFF" w:rsidRPr="00E0176D"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E0176D">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g</w:t>
      </w:r>
      <w:r w:rsidRPr="00E0176D">
        <w:rPr>
          <w:rFonts w:ascii="Arial" w:hAnsi="Arial" w:cs="Arial"/>
          <w:color w:val="000000"/>
          <w:sz w:val="20"/>
          <w:szCs w:val="20"/>
          <w:shd w:val="clear" w:color="auto" w:fill="FFFFFF"/>
        </w:rPr>
        <w:t>ratuito mediante inscrição prévia</w:t>
      </w:r>
      <w:r>
        <w:rPr>
          <w:rFonts w:ascii="Arial" w:hAnsi="Arial" w:cs="Arial"/>
          <w:color w:val="000000"/>
          <w:sz w:val="20"/>
          <w:szCs w:val="20"/>
          <w:shd w:val="clear" w:color="auto" w:fill="FFFFFF"/>
        </w:rPr>
        <w:t>:</w:t>
      </w:r>
      <w:r w:rsidRPr="00E0176D">
        <w:rPr>
          <w:rFonts w:ascii="Arial" w:hAnsi="Arial" w:cs="Arial"/>
          <w:color w:val="000000"/>
          <w:sz w:val="20"/>
          <w:szCs w:val="20"/>
          <w:shd w:val="clear" w:color="auto" w:fill="FFFFFF"/>
        </w:rPr>
        <w:t xml:space="preserve"> </w:t>
      </w:r>
      <w:hyperlink r:id="rId22"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7FC4DAF1" w14:textId="77777777" w:rsidR="008A4CFF" w:rsidRPr="00E0176D" w:rsidRDefault="008A4CFF" w:rsidP="008A4CF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Ponto de encontro: </w:t>
      </w:r>
      <w:r w:rsidRPr="00E0176D">
        <w:rPr>
          <w:rFonts w:ascii="Arial" w:hAnsi="Arial" w:cs="Arial"/>
          <w:color w:val="000000"/>
          <w:sz w:val="20"/>
          <w:szCs w:val="20"/>
          <w:shd w:val="clear" w:color="auto" w:fill="FFFFFF"/>
        </w:rPr>
        <w:t>bilheteira do Palácio Nacional de Sintra</w:t>
      </w:r>
    </w:p>
    <w:p w14:paraId="04D2F68C" w14:textId="4DCC9E76" w:rsidR="008A4CFF" w:rsidRPr="005273D7" w:rsidRDefault="008A4CFF" w:rsidP="009063BE">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E0176D">
        <w:rPr>
          <w:rFonts w:ascii="Arial" w:hAnsi="Arial" w:cs="Arial"/>
          <w:color w:val="000000"/>
          <w:sz w:val="20"/>
          <w:szCs w:val="20"/>
          <w:shd w:val="clear" w:color="auto" w:fill="FFFFFF"/>
        </w:rPr>
        <w:t>Visita conduzida po</w:t>
      </w:r>
      <w:r>
        <w:rPr>
          <w:rFonts w:ascii="Arial" w:hAnsi="Arial" w:cs="Arial"/>
          <w:color w:val="000000"/>
          <w:sz w:val="20"/>
          <w:szCs w:val="20"/>
          <w:shd w:val="clear" w:color="auto" w:fill="FFFFFF"/>
        </w:rPr>
        <w:t>r</w:t>
      </w:r>
      <w:r w:rsidRPr="00E0176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guia da Parques de Sintra</w:t>
      </w:r>
      <w:r w:rsidRPr="00E0176D">
        <w:rPr>
          <w:rFonts w:ascii="Arial" w:hAnsi="Arial" w:cs="Arial"/>
          <w:color w:val="000000"/>
          <w:sz w:val="20"/>
          <w:szCs w:val="20"/>
          <w:shd w:val="clear" w:color="auto" w:fill="FFFFFF"/>
        </w:rPr>
        <w:t xml:space="preserve"> a determinar</w:t>
      </w:r>
    </w:p>
    <w:p w14:paraId="5A3AE599" w14:textId="77777777" w:rsidR="009063BE" w:rsidRDefault="009063BE" w:rsidP="00176B95">
      <w:pPr>
        <w:spacing w:after="0" w:line="240" w:lineRule="auto"/>
        <w:jc w:val="both"/>
        <w:rPr>
          <w:rFonts w:ascii="Arial" w:hAnsi="Arial" w:cs="Arial"/>
          <w:color w:val="000000"/>
          <w:sz w:val="20"/>
          <w:szCs w:val="20"/>
          <w:shd w:val="clear" w:color="auto" w:fill="FFFFFF"/>
        </w:rPr>
      </w:pPr>
    </w:p>
    <w:p w14:paraId="53BB7EAD" w14:textId="03F9DD6B" w:rsidR="0014146D" w:rsidRPr="00176B95" w:rsidRDefault="00176B95" w:rsidP="00176B95">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Concerto para Bebés: Um Dia na Floresta</w:t>
      </w:r>
    </w:p>
    <w:p w14:paraId="0B443088" w14:textId="1B879534" w:rsidR="0014146D" w:rsidRPr="00176B95" w:rsidRDefault="005539CB" w:rsidP="0014146D">
      <w:pPr>
        <w:spacing w:after="0" w:line="240" w:lineRule="auto"/>
        <w:jc w:val="both"/>
        <w:rPr>
          <w:rFonts w:ascii="Arial" w:hAnsi="Arial" w:cs="Arial"/>
          <w:b/>
          <w:color w:val="000000"/>
          <w:sz w:val="20"/>
          <w:szCs w:val="20"/>
          <w:highlight w:val="cyan"/>
          <w:shd w:val="clear" w:color="auto" w:fill="FFFFFF"/>
        </w:rPr>
      </w:pPr>
      <w:r w:rsidRPr="005410C9">
        <w:rPr>
          <w:rFonts w:ascii="Arial" w:hAnsi="Arial" w:cs="Arial"/>
          <w:b/>
          <w:color w:val="000000"/>
          <w:sz w:val="20"/>
          <w:szCs w:val="20"/>
          <w:shd w:val="clear" w:color="auto" w:fill="FFFFFF"/>
        </w:rPr>
        <w:t>Domingo</w:t>
      </w:r>
      <w:r w:rsidR="0014146D" w:rsidRPr="005410C9">
        <w:rPr>
          <w:rFonts w:ascii="Arial" w:hAnsi="Arial" w:cs="Arial"/>
          <w:b/>
          <w:color w:val="000000"/>
          <w:sz w:val="20"/>
          <w:szCs w:val="20"/>
          <w:shd w:val="clear" w:color="auto" w:fill="FFFFFF"/>
        </w:rPr>
        <w:t>,</w:t>
      </w:r>
      <w:r w:rsidR="005410C9" w:rsidRPr="005410C9">
        <w:rPr>
          <w:rFonts w:ascii="Arial" w:hAnsi="Arial" w:cs="Arial"/>
          <w:b/>
          <w:color w:val="000000"/>
          <w:sz w:val="20"/>
          <w:szCs w:val="20"/>
          <w:shd w:val="clear" w:color="auto" w:fill="FFFFFF"/>
        </w:rPr>
        <w:t xml:space="preserve"> 19 de abril, 10h30</w:t>
      </w:r>
      <w:r w:rsidR="0014146D" w:rsidRPr="005410C9">
        <w:rPr>
          <w:rFonts w:ascii="Arial" w:hAnsi="Arial" w:cs="Arial"/>
          <w:b/>
          <w:color w:val="000000"/>
          <w:sz w:val="20"/>
          <w:szCs w:val="20"/>
          <w:shd w:val="clear" w:color="auto" w:fill="FFFFFF"/>
        </w:rPr>
        <w:t xml:space="preserve">, </w:t>
      </w:r>
      <w:r w:rsidR="005410C9" w:rsidRPr="005410C9">
        <w:rPr>
          <w:rFonts w:ascii="Arial" w:hAnsi="Arial" w:cs="Arial"/>
          <w:b/>
          <w:color w:val="000000"/>
          <w:sz w:val="20"/>
          <w:szCs w:val="20"/>
          <w:shd w:val="clear" w:color="auto" w:fill="FFFFFF"/>
        </w:rPr>
        <w:t>Palácio de Monserrate</w:t>
      </w:r>
    </w:p>
    <w:p w14:paraId="225D58CE" w14:textId="42A31BD2" w:rsidR="005410C9" w:rsidRPr="00573F56" w:rsidRDefault="005410C9" w:rsidP="005410C9">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“Um Dia n</w:t>
      </w:r>
      <w:r w:rsidRPr="00573F56">
        <w:rPr>
          <w:rFonts w:ascii="Arial" w:hAnsi="Arial" w:cs="Arial"/>
          <w:color w:val="000000"/>
          <w:sz w:val="20"/>
          <w:szCs w:val="20"/>
          <w:shd w:val="clear" w:color="auto" w:fill="FFFFFF"/>
        </w:rPr>
        <w:t>a Floresta</w:t>
      </w:r>
      <w:r>
        <w:rPr>
          <w:rFonts w:ascii="Arial" w:hAnsi="Arial" w:cs="Arial"/>
          <w:color w:val="000000"/>
          <w:sz w:val="20"/>
          <w:szCs w:val="20"/>
          <w:shd w:val="clear" w:color="auto" w:fill="FFFFFF"/>
        </w:rPr>
        <w:t>”</w:t>
      </w:r>
      <w:r w:rsidRPr="00573F56">
        <w:rPr>
          <w:rFonts w:ascii="Arial" w:hAnsi="Arial" w:cs="Arial"/>
          <w:color w:val="000000"/>
          <w:sz w:val="20"/>
          <w:szCs w:val="20"/>
          <w:shd w:val="clear" w:color="auto" w:fill="FFFFFF"/>
        </w:rPr>
        <w:t xml:space="preserve"> recria o ambiente de festa que se vive na Natureza. Trechos de música clássica, arranjados especialmente para bebés, com palavras simples, ritmos contagiantes e jogos de rimas, proporcionam um momento de envolvente magia para os mais pequenos. At</w:t>
      </w:r>
      <w:r>
        <w:rPr>
          <w:rFonts w:ascii="Arial" w:hAnsi="Arial" w:cs="Arial"/>
          <w:color w:val="000000"/>
          <w:sz w:val="20"/>
          <w:szCs w:val="20"/>
          <w:shd w:val="clear" w:color="auto" w:fill="FFFFFF"/>
        </w:rPr>
        <w:t>ravés de histórias cantadas, o c</w:t>
      </w:r>
      <w:r w:rsidRPr="00573F56">
        <w:rPr>
          <w:rFonts w:ascii="Arial" w:hAnsi="Arial" w:cs="Arial"/>
          <w:color w:val="000000"/>
          <w:sz w:val="20"/>
          <w:szCs w:val="20"/>
          <w:shd w:val="clear" w:color="auto" w:fill="FFFFFF"/>
        </w:rPr>
        <w:t xml:space="preserve">oncerto convida todos a viver </w:t>
      </w:r>
      <w:r>
        <w:rPr>
          <w:rFonts w:ascii="Arial" w:hAnsi="Arial" w:cs="Arial"/>
          <w:color w:val="000000"/>
          <w:sz w:val="20"/>
          <w:szCs w:val="20"/>
          <w:shd w:val="clear" w:color="auto" w:fill="FFFFFF"/>
        </w:rPr>
        <w:t>um</w:t>
      </w:r>
      <w:r w:rsidRPr="00573F56">
        <w:rPr>
          <w:rFonts w:ascii="Arial" w:hAnsi="Arial" w:cs="Arial"/>
          <w:color w:val="000000"/>
          <w:sz w:val="20"/>
          <w:szCs w:val="20"/>
          <w:shd w:val="clear" w:color="auto" w:fill="FFFFFF"/>
        </w:rPr>
        <w:t>a av</w:t>
      </w:r>
      <w:r>
        <w:rPr>
          <w:rFonts w:ascii="Arial" w:hAnsi="Arial" w:cs="Arial"/>
          <w:color w:val="000000"/>
          <w:sz w:val="20"/>
          <w:szCs w:val="20"/>
          <w:shd w:val="clear" w:color="auto" w:fill="FFFFFF"/>
        </w:rPr>
        <w:t>entura imaginária</w:t>
      </w:r>
      <w:r w:rsidRPr="00573F56">
        <w:rPr>
          <w:rFonts w:ascii="Arial" w:hAnsi="Arial" w:cs="Arial"/>
          <w:color w:val="000000"/>
          <w:sz w:val="20"/>
          <w:szCs w:val="20"/>
          <w:shd w:val="clear" w:color="auto" w:fill="FFFFFF"/>
        </w:rPr>
        <w:t xml:space="preserve">, através das suas personagens: o dia que nasce, as flores que cantam, o cuco que assobia, a formiga corredora, o caracol que põe os pauzinhos ao sol, o lagarto pintado, a fada desaparecida e a lua </w:t>
      </w:r>
      <w:r>
        <w:rPr>
          <w:rFonts w:ascii="Arial" w:hAnsi="Arial" w:cs="Arial"/>
          <w:color w:val="000000"/>
          <w:sz w:val="20"/>
          <w:szCs w:val="20"/>
          <w:shd w:val="clear" w:color="auto" w:fill="FFFFFF"/>
        </w:rPr>
        <w:t>que chega quando o sol se põe.</w:t>
      </w:r>
    </w:p>
    <w:p w14:paraId="7224AB0D" w14:textId="77777777" w:rsidR="005410C9" w:rsidRPr="00573F56" w:rsidRDefault="005410C9" w:rsidP="005410C9">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73F56">
        <w:rPr>
          <w:rFonts w:ascii="Arial" w:hAnsi="Arial" w:cs="Arial"/>
          <w:color w:val="000000"/>
          <w:sz w:val="20"/>
          <w:szCs w:val="20"/>
          <w:shd w:val="clear" w:color="auto" w:fill="FFFFFF"/>
        </w:rPr>
        <w:t>Recomendado para famílias com crianças a partir dos 3 meses</w:t>
      </w:r>
    </w:p>
    <w:p w14:paraId="03C31839" w14:textId="77777777" w:rsidR="005410C9" w:rsidRPr="00573F56" w:rsidRDefault="005410C9" w:rsidP="005410C9">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Duração: </w:t>
      </w:r>
      <w:r w:rsidRPr="00573F56">
        <w:rPr>
          <w:rFonts w:ascii="Arial" w:hAnsi="Arial" w:cs="Arial"/>
          <w:color w:val="000000"/>
          <w:sz w:val="20"/>
          <w:szCs w:val="20"/>
          <w:shd w:val="clear" w:color="auto" w:fill="FFFFFF"/>
        </w:rPr>
        <w:t>45 min</w:t>
      </w:r>
    </w:p>
    <w:p w14:paraId="7E2A37A4" w14:textId="6E78B21D" w:rsidR="005410C9" w:rsidRPr="00573F56" w:rsidRDefault="005410C9" w:rsidP="005410C9">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573F56">
        <w:rPr>
          <w:rFonts w:ascii="Arial" w:hAnsi="Arial" w:cs="Arial"/>
          <w:color w:val="000000"/>
          <w:sz w:val="20"/>
          <w:szCs w:val="20"/>
          <w:shd w:val="clear" w:color="auto" w:fill="FFFFFF"/>
        </w:rPr>
        <w:t xml:space="preserve"> </w:t>
      </w:r>
      <w:r w:rsidR="00805253">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20€/a</w:t>
      </w:r>
      <w:r w:rsidRPr="00573F56">
        <w:rPr>
          <w:rFonts w:ascii="Arial" w:hAnsi="Arial" w:cs="Arial"/>
          <w:color w:val="000000"/>
          <w:sz w:val="20"/>
          <w:szCs w:val="20"/>
          <w:shd w:val="clear" w:color="auto" w:fill="FFFFFF"/>
        </w:rPr>
        <w:t xml:space="preserve">dulto + 1 </w:t>
      </w:r>
      <w:r>
        <w:rPr>
          <w:rFonts w:ascii="Arial" w:hAnsi="Arial" w:cs="Arial"/>
          <w:color w:val="000000"/>
          <w:sz w:val="20"/>
          <w:szCs w:val="20"/>
          <w:shd w:val="clear" w:color="auto" w:fill="FFFFFF"/>
        </w:rPr>
        <w:t>criança até aos 4 anos</w:t>
      </w:r>
      <w:r w:rsidR="0080525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15€/a</w:t>
      </w:r>
      <w:r w:rsidRPr="00573F56">
        <w:rPr>
          <w:rFonts w:ascii="Arial" w:hAnsi="Arial" w:cs="Arial"/>
          <w:color w:val="000000"/>
          <w:sz w:val="20"/>
          <w:szCs w:val="20"/>
          <w:shd w:val="clear" w:color="auto" w:fill="FFFFFF"/>
        </w:rPr>
        <w:t xml:space="preserve">dultos e crianças com mais de </w:t>
      </w:r>
      <w:r>
        <w:rPr>
          <w:rFonts w:ascii="Arial" w:hAnsi="Arial" w:cs="Arial"/>
          <w:color w:val="000000"/>
          <w:sz w:val="20"/>
          <w:szCs w:val="20"/>
          <w:shd w:val="clear" w:color="auto" w:fill="FFFFFF"/>
        </w:rPr>
        <w:t>4 anos</w:t>
      </w:r>
    </w:p>
    <w:p w14:paraId="34A5784E" w14:textId="2DB075B0" w:rsidR="005410C9" w:rsidRPr="00E12CF2" w:rsidRDefault="005410C9" w:rsidP="005410C9">
      <w:pPr>
        <w:autoSpaceDE w:val="0"/>
        <w:autoSpaceDN w:val="0"/>
        <w:adjustRightInd w:val="0"/>
        <w:spacing w:after="0" w:line="240" w:lineRule="auto"/>
        <w:rPr>
          <w:rFonts w:ascii="Arial" w:hAnsi="Arial" w:cs="Arial"/>
          <w:sz w:val="20"/>
          <w:szCs w:val="20"/>
        </w:rPr>
      </w:pPr>
      <w:r>
        <w:rPr>
          <w:rFonts w:ascii="Arial" w:hAnsi="Arial" w:cs="Arial"/>
          <w:color w:val="000000"/>
          <w:sz w:val="20"/>
          <w:szCs w:val="20"/>
          <w:shd w:val="clear" w:color="auto" w:fill="FFFFFF"/>
        </w:rPr>
        <w:t xml:space="preserve">- </w:t>
      </w:r>
      <w:r w:rsidRPr="00573F56">
        <w:rPr>
          <w:rFonts w:ascii="Arial" w:hAnsi="Arial" w:cs="Arial"/>
          <w:color w:val="000000"/>
          <w:sz w:val="20"/>
          <w:szCs w:val="20"/>
          <w:shd w:val="clear" w:color="auto" w:fill="FFFFFF"/>
        </w:rPr>
        <w:t>Req</w:t>
      </w:r>
      <w:r>
        <w:rPr>
          <w:rFonts w:ascii="Arial" w:hAnsi="Arial" w:cs="Arial"/>
          <w:color w:val="000000"/>
          <w:sz w:val="20"/>
          <w:szCs w:val="20"/>
          <w:shd w:val="clear" w:color="auto" w:fill="FFFFFF"/>
        </w:rPr>
        <w:t>uer</w:t>
      </w:r>
      <w:r w:rsidRPr="00EB7279">
        <w:rPr>
          <w:rFonts w:ascii="Arial" w:hAnsi="Arial" w:cs="Arial"/>
          <w:sz w:val="20"/>
          <w:szCs w:val="20"/>
        </w:rPr>
        <w:t xml:space="preserve"> inscrição e pagamento prévios</w:t>
      </w:r>
      <w:r>
        <w:rPr>
          <w:rFonts w:ascii="Arial" w:hAnsi="Arial" w:cs="Arial"/>
          <w:sz w:val="20"/>
          <w:szCs w:val="20"/>
        </w:rPr>
        <w:t xml:space="preserve">: </w:t>
      </w:r>
      <w:hyperlink r:id="rId23" w:history="1">
        <w:r w:rsidRPr="003C1C96">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w:t>
      </w:r>
      <w:r w:rsidRPr="00601BA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+351 </w:t>
      </w:r>
      <w:r w:rsidRPr="00601BA9">
        <w:rPr>
          <w:rFonts w:ascii="Arial" w:hAnsi="Arial" w:cs="Arial"/>
          <w:color w:val="000000"/>
          <w:sz w:val="20"/>
          <w:szCs w:val="20"/>
          <w:shd w:val="clear" w:color="auto" w:fill="FFFFFF"/>
        </w:rPr>
        <w:t>21 923 73 00</w:t>
      </w:r>
    </w:p>
    <w:p w14:paraId="4B050733" w14:textId="5D3A9A39" w:rsidR="005410C9" w:rsidRPr="00884FB9" w:rsidRDefault="005410C9" w:rsidP="005410C9">
      <w:pPr>
        <w:spacing w:after="0" w:line="240" w:lineRule="auto"/>
        <w:jc w:val="both"/>
        <w:rPr>
          <w:rStyle w:val="Hiperligao"/>
          <w:rFonts w:ascii="Arial" w:hAnsi="Arial" w:cs="Arial"/>
          <w:color w:val="000000" w:themeColor="text1"/>
          <w:sz w:val="20"/>
          <w:szCs w:val="20"/>
          <w:u w:val="none"/>
        </w:rPr>
      </w:pPr>
      <w:r>
        <w:rPr>
          <w:rFonts w:ascii="Arial" w:hAnsi="Arial" w:cs="Arial"/>
          <w:color w:val="000000"/>
          <w:sz w:val="20"/>
          <w:szCs w:val="20"/>
          <w:shd w:val="clear" w:color="auto" w:fill="FFFFFF"/>
        </w:rPr>
        <w:t xml:space="preserve">- Nota: a realização </w:t>
      </w:r>
      <w:r>
        <w:rPr>
          <w:rFonts w:ascii="Arial" w:hAnsi="Arial" w:cs="Arial"/>
          <w:color w:val="000000" w:themeColor="text1"/>
          <w:sz w:val="20"/>
          <w:szCs w:val="20"/>
        </w:rPr>
        <w:t>da atividade d</w:t>
      </w:r>
      <w:r w:rsidRPr="00EB7279">
        <w:rPr>
          <w:rFonts w:ascii="Arial" w:hAnsi="Arial" w:cs="Arial"/>
          <w:color w:val="000000" w:themeColor="text1"/>
          <w:sz w:val="20"/>
          <w:szCs w:val="20"/>
        </w:rPr>
        <w:t>epende de um número mínimo de participantes</w:t>
      </w:r>
    </w:p>
    <w:p w14:paraId="41B51D3B" w14:textId="77777777" w:rsidR="005410C9" w:rsidRDefault="005410C9" w:rsidP="00184582">
      <w:pPr>
        <w:spacing w:after="0" w:line="240" w:lineRule="auto"/>
        <w:jc w:val="both"/>
        <w:rPr>
          <w:rFonts w:ascii="Arial" w:hAnsi="Arial" w:cs="Arial"/>
          <w:color w:val="000000"/>
          <w:sz w:val="20"/>
          <w:szCs w:val="20"/>
          <w:shd w:val="clear" w:color="auto" w:fill="FFFFFF"/>
        </w:rPr>
      </w:pPr>
    </w:p>
    <w:p w14:paraId="6E3E77D4" w14:textId="2AB8594E" w:rsidR="00805253" w:rsidRPr="00176B95" w:rsidRDefault="00805253" w:rsidP="00805253">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Caça ao Tesouro Real</w:t>
      </w:r>
    </w:p>
    <w:p w14:paraId="6D8803D0" w14:textId="3D4D730B" w:rsidR="00805253" w:rsidRPr="00176B95" w:rsidRDefault="00805253" w:rsidP="00805253">
      <w:pPr>
        <w:spacing w:after="0" w:line="240" w:lineRule="auto"/>
        <w:jc w:val="both"/>
        <w:rPr>
          <w:rFonts w:ascii="Arial" w:hAnsi="Arial" w:cs="Arial"/>
          <w:b/>
          <w:color w:val="000000"/>
          <w:sz w:val="20"/>
          <w:szCs w:val="20"/>
          <w:highlight w:val="cyan"/>
          <w:shd w:val="clear" w:color="auto" w:fill="FFFFFF"/>
        </w:rPr>
      </w:pPr>
      <w:r w:rsidRPr="005410C9">
        <w:rPr>
          <w:rFonts w:ascii="Arial" w:hAnsi="Arial" w:cs="Arial"/>
          <w:b/>
          <w:color w:val="000000"/>
          <w:sz w:val="20"/>
          <w:szCs w:val="20"/>
          <w:shd w:val="clear" w:color="auto" w:fill="FFFFFF"/>
        </w:rPr>
        <w:t>Domingo,</w:t>
      </w:r>
      <w:r>
        <w:rPr>
          <w:rFonts w:ascii="Arial" w:hAnsi="Arial" w:cs="Arial"/>
          <w:b/>
          <w:color w:val="000000"/>
          <w:sz w:val="20"/>
          <w:szCs w:val="20"/>
          <w:shd w:val="clear" w:color="auto" w:fill="FFFFFF"/>
        </w:rPr>
        <w:t xml:space="preserve"> 26</w:t>
      </w:r>
      <w:r w:rsidRPr="005410C9">
        <w:rPr>
          <w:rFonts w:ascii="Arial" w:hAnsi="Arial" w:cs="Arial"/>
          <w:b/>
          <w:color w:val="000000"/>
          <w:sz w:val="20"/>
          <w:szCs w:val="20"/>
          <w:shd w:val="clear" w:color="auto" w:fill="FFFFFF"/>
        </w:rPr>
        <w:t xml:space="preserve"> de abril, 1</w:t>
      </w:r>
      <w:r>
        <w:rPr>
          <w:rFonts w:ascii="Arial" w:hAnsi="Arial" w:cs="Arial"/>
          <w:b/>
          <w:color w:val="000000"/>
          <w:sz w:val="20"/>
          <w:szCs w:val="20"/>
          <w:shd w:val="clear" w:color="auto" w:fill="FFFFFF"/>
        </w:rPr>
        <w:t>5</w:t>
      </w:r>
      <w:r w:rsidRPr="005410C9">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00</w:t>
      </w:r>
      <w:r w:rsidRPr="005410C9">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Parque da Pena</w:t>
      </w:r>
    </w:p>
    <w:p w14:paraId="2B5C90B7" w14:textId="77777777" w:rsidR="00805253" w:rsidRDefault="00805253" w:rsidP="00805253">
      <w:pPr>
        <w:spacing w:after="0" w:line="240" w:lineRule="auto"/>
        <w:jc w:val="both"/>
        <w:rPr>
          <w:rFonts w:ascii="Arial" w:hAnsi="Arial" w:cs="Arial"/>
          <w:color w:val="000000"/>
          <w:sz w:val="20"/>
          <w:szCs w:val="20"/>
          <w:shd w:val="clear" w:color="auto" w:fill="FFFFFF"/>
        </w:rPr>
      </w:pPr>
      <w:r w:rsidRPr="00805253">
        <w:rPr>
          <w:rFonts w:ascii="Arial" w:hAnsi="Arial" w:cs="Arial"/>
          <w:color w:val="000000"/>
          <w:sz w:val="20"/>
          <w:szCs w:val="20"/>
          <w:shd w:val="clear" w:color="auto" w:fill="FFFFFF"/>
        </w:rPr>
        <w:t>Percorrendo trilhos sinuosos por entre a vegetação exuberante do Parque da Pena, dão-se a conhecer a história e as estórias deste local único, fruto da imaginação de um Rei que também foi Artista. Os jovens são desafiados a explorar o meio que os rodeia numa aventura repleta de enigmas e pistas por descobrir que desvenda o nosso</w:t>
      </w:r>
      <w:r>
        <w:rPr>
          <w:rFonts w:ascii="Arial" w:hAnsi="Arial" w:cs="Arial"/>
          <w:color w:val="000000"/>
          <w:sz w:val="20"/>
          <w:szCs w:val="20"/>
          <w:shd w:val="clear" w:color="auto" w:fill="FFFFFF"/>
        </w:rPr>
        <w:t xml:space="preserve"> património natural e edificado.</w:t>
      </w:r>
    </w:p>
    <w:p w14:paraId="5D327EFB" w14:textId="2F9FB7DB" w:rsidR="00805253" w:rsidRDefault="00805253" w:rsidP="0080525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73F56">
        <w:rPr>
          <w:rFonts w:ascii="Arial" w:hAnsi="Arial" w:cs="Arial"/>
          <w:color w:val="000000"/>
          <w:sz w:val="20"/>
          <w:szCs w:val="20"/>
          <w:shd w:val="clear" w:color="auto" w:fill="FFFFFF"/>
        </w:rPr>
        <w:t>Recomendado para fam</w:t>
      </w:r>
      <w:r>
        <w:rPr>
          <w:rFonts w:ascii="Arial" w:hAnsi="Arial" w:cs="Arial"/>
          <w:color w:val="000000"/>
          <w:sz w:val="20"/>
          <w:szCs w:val="20"/>
          <w:shd w:val="clear" w:color="auto" w:fill="FFFFFF"/>
        </w:rPr>
        <w:t>ílias com crianças a partir dos 8 anos</w:t>
      </w:r>
    </w:p>
    <w:p w14:paraId="361BDBC4" w14:textId="422B8DA4" w:rsidR="00805253" w:rsidRPr="00573F56" w:rsidRDefault="00805253" w:rsidP="0080525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2h00</w:t>
      </w:r>
    </w:p>
    <w:p w14:paraId="1D5D1983" w14:textId="062386DF" w:rsidR="00805253" w:rsidRPr="00573F56" w:rsidRDefault="00805253" w:rsidP="00805253">
      <w:pPr>
        <w:spacing w:after="0" w:line="240" w:lineRule="auto"/>
        <w:jc w:val="both"/>
        <w:rPr>
          <w:rFonts w:ascii="Arial" w:hAnsi="Arial" w:cs="Arial"/>
          <w:color w:val="000000"/>
          <w:sz w:val="20"/>
          <w:szCs w:val="20"/>
          <w:shd w:val="clear" w:color="auto" w:fill="FFFFFF"/>
        </w:rPr>
      </w:pPr>
      <w:r w:rsidRPr="0080525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Tarifário por sessão: </w:t>
      </w:r>
      <w:r w:rsidRPr="00805253">
        <w:rPr>
          <w:rFonts w:ascii="Arial" w:hAnsi="Arial" w:cs="Arial"/>
          <w:color w:val="000000"/>
          <w:sz w:val="20"/>
          <w:szCs w:val="20"/>
          <w:shd w:val="clear" w:color="auto" w:fill="FFFFFF"/>
        </w:rPr>
        <w:t>8€/participante</w:t>
      </w:r>
    </w:p>
    <w:p w14:paraId="2B2077C3" w14:textId="2A75B61B" w:rsidR="00805253" w:rsidRDefault="00805253" w:rsidP="00805253">
      <w:pPr>
        <w:autoSpaceDE w:val="0"/>
        <w:autoSpaceDN w:val="0"/>
        <w:adjustRightInd w:val="0"/>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73F56">
        <w:rPr>
          <w:rFonts w:ascii="Arial" w:hAnsi="Arial" w:cs="Arial"/>
          <w:color w:val="000000"/>
          <w:sz w:val="20"/>
          <w:szCs w:val="20"/>
          <w:shd w:val="clear" w:color="auto" w:fill="FFFFFF"/>
        </w:rPr>
        <w:t>Req</w:t>
      </w:r>
      <w:r>
        <w:rPr>
          <w:rFonts w:ascii="Arial" w:hAnsi="Arial" w:cs="Arial"/>
          <w:color w:val="000000"/>
          <w:sz w:val="20"/>
          <w:szCs w:val="20"/>
          <w:shd w:val="clear" w:color="auto" w:fill="FFFFFF"/>
        </w:rPr>
        <w:t>uer</w:t>
      </w:r>
      <w:r w:rsidRPr="00EB7279">
        <w:rPr>
          <w:rFonts w:ascii="Arial" w:hAnsi="Arial" w:cs="Arial"/>
          <w:sz w:val="20"/>
          <w:szCs w:val="20"/>
        </w:rPr>
        <w:t xml:space="preserve"> inscrição </w:t>
      </w:r>
      <w:r>
        <w:rPr>
          <w:rFonts w:ascii="Arial" w:hAnsi="Arial" w:cs="Arial"/>
          <w:sz w:val="20"/>
          <w:szCs w:val="20"/>
        </w:rPr>
        <w:t xml:space="preserve">prévia: </w:t>
      </w:r>
      <w:hyperlink r:id="rId24" w:history="1">
        <w:r w:rsidRPr="003C1C96">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w:t>
      </w:r>
      <w:r w:rsidRPr="00601BA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+351 </w:t>
      </w:r>
      <w:r w:rsidRPr="00601BA9">
        <w:rPr>
          <w:rFonts w:ascii="Arial" w:hAnsi="Arial" w:cs="Arial"/>
          <w:color w:val="000000"/>
          <w:sz w:val="20"/>
          <w:szCs w:val="20"/>
          <w:shd w:val="clear" w:color="auto" w:fill="FFFFFF"/>
        </w:rPr>
        <w:t>21 923 73 00</w:t>
      </w:r>
    </w:p>
    <w:p w14:paraId="00D7EA40" w14:textId="41F8EEE4" w:rsidR="00805253" w:rsidRDefault="00805253" w:rsidP="00805253">
      <w:pPr>
        <w:autoSpaceDE w:val="0"/>
        <w:autoSpaceDN w:val="0"/>
        <w:adjustRightInd w:val="0"/>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Nota: a atividade pode ser cancelada devido a condições meteorológicas adversas; a realização da atividade depende de um número mínimo de participantes</w:t>
      </w:r>
    </w:p>
    <w:p w14:paraId="3AD73CA6" w14:textId="52F0F40E" w:rsidR="00805253" w:rsidRPr="00805253" w:rsidRDefault="00805253" w:rsidP="00F7287A">
      <w:pPr>
        <w:spacing w:after="0" w:line="240" w:lineRule="auto"/>
        <w:jc w:val="both"/>
        <w:rPr>
          <w:rFonts w:ascii="Arial" w:hAnsi="Arial" w:cs="Arial"/>
          <w:sz w:val="20"/>
          <w:szCs w:val="20"/>
        </w:rPr>
      </w:pPr>
    </w:p>
    <w:p w14:paraId="64BB3F04" w14:textId="3BF23BD9" w:rsidR="006B6C46" w:rsidRPr="00A16B5D" w:rsidRDefault="0037373F" w:rsidP="00631BBC">
      <w:pPr>
        <w:spacing w:after="0" w:line="240" w:lineRule="auto"/>
        <w:jc w:val="both"/>
        <w:rPr>
          <w:rFonts w:ascii="Arial" w:hAnsi="Arial" w:cs="Arial"/>
          <w:b/>
          <w:color w:val="000000"/>
          <w:sz w:val="20"/>
          <w:szCs w:val="20"/>
          <w:u w:val="single"/>
          <w:shd w:val="clear" w:color="auto" w:fill="FFFFFF"/>
        </w:rPr>
      </w:pPr>
      <w:r w:rsidRPr="00A16B5D">
        <w:rPr>
          <w:rFonts w:ascii="Arial" w:hAnsi="Arial" w:cs="Arial"/>
          <w:b/>
          <w:color w:val="000000"/>
          <w:sz w:val="20"/>
          <w:szCs w:val="20"/>
          <w:u w:val="single"/>
          <w:shd w:val="clear" w:color="auto" w:fill="FFFFFF"/>
        </w:rPr>
        <w:t xml:space="preserve">Exposição </w:t>
      </w:r>
      <w:hyperlink r:id="rId25" w:history="1">
        <w:r w:rsidR="006B6C46" w:rsidRPr="00A16B5D">
          <w:rPr>
            <w:rFonts w:ascii="Arial" w:hAnsi="Arial" w:cs="Arial"/>
            <w:b/>
            <w:color w:val="000000"/>
            <w:sz w:val="20"/>
            <w:szCs w:val="20"/>
            <w:u w:val="single"/>
            <w:shd w:val="clear" w:color="auto" w:fill="FFFFFF"/>
          </w:rPr>
          <w:t>180 anos da morte de D. Pedro IV</w:t>
        </w:r>
      </w:hyperlink>
    </w:p>
    <w:p w14:paraId="17BA44F5" w14:textId="2A5DEA87" w:rsidR="0037373F" w:rsidRPr="00A16B5D" w:rsidRDefault="0037373F" w:rsidP="00631BBC">
      <w:pPr>
        <w:spacing w:after="0" w:line="240" w:lineRule="auto"/>
        <w:jc w:val="both"/>
        <w:rPr>
          <w:rFonts w:ascii="Arial" w:hAnsi="Arial" w:cs="Arial"/>
          <w:b/>
          <w:color w:val="000000"/>
          <w:sz w:val="20"/>
          <w:szCs w:val="20"/>
          <w:shd w:val="clear" w:color="auto" w:fill="FFFFFF"/>
        </w:rPr>
      </w:pPr>
      <w:r w:rsidRPr="00A16B5D">
        <w:rPr>
          <w:rFonts w:ascii="Arial" w:hAnsi="Arial" w:cs="Arial"/>
          <w:b/>
          <w:color w:val="000000"/>
          <w:sz w:val="20"/>
          <w:szCs w:val="20"/>
          <w:shd w:val="clear" w:color="auto" w:fill="FFFFFF"/>
        </w:rPr>
        <w:t xml:space="preserve">Todos os dias, </w:t>
      </w:r>
      <w:r w:rsidR="006B6C46" w:rsidRPr="00A16B5D">
        <w:rPr>
          <w:rFonts w:ascii="Arial" w:hAnsi="Arial" w:cs="Arial"/>
          <w:b/>
          <w:color w:val="000000"/>
          <w:sz w:val="20"/>
          <w:szCs w:val="20"/>
          <w:shd w:val="clear" w:color="auto" w:fill="FFFFFF"/>
        </w:rPr>
        <w:t xml:space="preserve">09h00 – 17h00, Palácio </w:t>
      </w:r>
      <w:r w:rsidR="002B49B3" w:rsidRPr="00A16B5D">
        <w:rPr>
          <w:rFonts w:ascii="Arial" w:hAnsi="Arial" w:cs="Arial"/>
          <w:b/>
          <w:color w:val="000000"/>
          <w:sz w:val="20"/>
          <w:szCs w:val="20"/>
          <w:shd w:val="clear" w:color="auto" w:fill="FFFFFF"/>
        </w:rPr>
        <w:t xml:space="preserve">Nacional </w:t>
      </w:r>
      <w:r w:rsidR="006B6C46" w:rsidRPr="00A16B5D">
        <w:rPr>
          <w:rFonts w:ascii="Arial" w:hAnsi="Arial" w:cs="Arial"/>
          <w:b/>
          <w:color w:val="000000"/>
          <w:sz w:val="20"/>
          <w:szCs w:val="20"/>
          <w:shd w:val="clear" w:color="auto" w:fill="FFFFFF"/>
        </w:rPr>
        <w:t>de Queluz</w:t>
      </w:r>
    </w:p>
    <w:p w14:paraId="1DCC08FD" w14:textId="1B12470B" w:rsidR="002B49B3" w:rsidRPr="00A16B5D" w:rsidRDefault="002B49B3" w:rsidP="00631BBC">
      <w:pPr>
        <w:spacing w:after="0" w:line="240" w:lineRule="auto"/>
        <w:jc w:val="both"/>
        <w:rPr>
          <w:rFonts w:ascii="Arial" w:hAnsi="Arial" w:cs="Arial"/>
          <w:color w:val="000000"/>
          <w:sz w:val="20"/>
          <w:szCs w:val="20"/>
          <w:shd w:val="clear" w:color="auto" w:fill="FFFFFF"/>
        </w:rPr>
      </w:pPr>
      <w:r w:rsidRPr="00A16B5D">
        <w:rPr>
          <w:rFonts w:ascii="Arial" w:hAnsi="Arial" w:cs="Arial"/>
          <w:color w:val="000000"/>
          <w:sz w:val="20"/>
          <w:szCs w:val="20"/>
          <w:shd w:val="clear" w:color="auto" w:fill="FFFFFF"/>
        </w:rPr>
        <w:t xml:space="preserve">Projeto museológico do Quarto D. Quixote, no âmbito dos 180 anos da morte de D. Pedro d’Alcântara de Bragança. O objetivo deste projeto museológico </w:t>
      </w:r>
      <w:r w:rsidR="00987662">
        <w:rPr>
          <w:rFonts w:ascii="Arial" w:hAnsi="Arial" w:cs="Arial"/>
          <w:color w:val="000000"/>
          <w:sz w:val="20"/>
          <w:szCs w:val="20"/>
          <w:shd w:val="clear" w:color="auto" w:fill="FFFFFF"/>
        </w:rPr>
        <w:t>prendeu-se com</w:t>
      </w:r>
      <w:r w:rsidRPr="00A16B5D">
        <w:rPr>
          <w:rFonts w:ascii="Arial" w:hAnsi="Arial" w:cs="Arial"/>
          <w:color w:val="000000"/>
          <w:sz w:val="20"/>
          <w:szCs w:val="20"/>
          <w:shd w:val="clear" w:color="auto" w:fill="FFFFFF"/>
        </w:rPr>
        <w:t xml:space="preserve"> </w:t>
      </w:r>
      <w:r w:rsidR="00987662">
        <w:rPr>
          <w:rFonts w:ascii="Arial" w:hAnsi="Arial" w:cs="Arial"/>
          <w:color w:val="000000"/>
          <w:sz w:val="20"/>
          <w:szCs w:val="20"/>
          <w:shd w:val="clear" w:color="auto" w:fill="FFFFFF"/>
        </w:rPr>
        <w:t>o estudo e valorização</w:t>
      </w:r>
      <w:r w:rsidRPr="00A16B5D">
        <w:rPr>
          <w:rFonts w:ascii="Arial" w:hAnsi="Arial" w:cs="Arial"/>
          <w:color w:val="000000"/>
          <w:sz w:val="20"/>
          <w:szCs w:val="20"/>
          <w:shd w:val="clear" w:color="auto" w:fill="FFFFFF"/>
        </w:rPr>
        <w:t xml:space="preserve"> </w:t>
      </w:r>
      <w:r w:rsidR="00987662">
        <w:rPr>
          <w:rFonts w:ascii="Arial" w:hAnsi="Arial" w:cs="Arial"/>
          <w:color w:val="000000"/>
          <w:sz w:val="20"/>
          <w:szCs w:val="20"/>
          <w:shd w:val="clear" w:color="auto" w:fill="FFFFFF"/>
        </w:rPr>
        <w:t>d</w:t>
      </w:r>
      <w:r w:rsidRPr="00A16B5D">
        <w:rPr>
          <w:rFonts w:ascii="Arial" w:hAnsi="Arial" w:cs="Arial"/>
          <w:color w:val="000000"/>
          <w:sz w:val="20"/>
          <w:szCs w:val="20"/>
          <w:shd w:val="clear" w:color="auto" w:fill="FFFFFF"/>
        </w:rPr>
        <w:t xml:space="preserve">o Quarto D. Quixote e os espaços adjacentes, bem como a figura de D. Pedro IV, através de uma nova museografia e de vários suportes interpretativos, com destaque para os digitais. Foram reunidas peças do Palácio </w:t>
      </w:r>
      <w:r w:rsidRPr="00A16B5D">
        <w:rPr>
          <w:rFonts w:ascii="Arial" w:hAnsi="Arial" w:cs="Arial"/>
          <w:color w:val="000000"/>
          <w:sz w:val="20"/>
          <w:szCs w:val="20"/>
          <w:shd w:val="clear" w:color="auto" w:fill="FFFFFF"/>
        </w:rPr>
        <w:lastRenderedPageBreak/>
        <w:t>Nacional de Queluz e protocolados empréstimos com outras instituições: Museu Nacional de Arte Antiga, Palácio Nacional da Ajuda, Museu Nacional dos Coches, Museu Militar de Lisboa e Museu Nacional Soares dos Reis. Estão expostas 48 peças, incluindo 15 pinturas e miniaturas, 15 objetos pessoais de D. Pedro IV e 9 peças de mobiliário.</w:t>
      </w:r>
    </w:p>
    <w:p w14:paraId="2AF0B719" w14:textId="7D34E2FB" w:rsidR="006B6C46" w:rsidRPr="00A16B5D" w:rsidRDefault="006B6C46" w:rsidP="00631BBC">
      <w:pPr>
        <w:spacing w:after="0" w:line="240" w:lineRule="auto"/>
        <w:jc w:val="both"/>
        <w:rPr>
          <w:rFonts w:ascii="Arial" w:hAnsi="Arial" w:cs="Arial"/>
          <w:sz w:val="20"/>
          <w:szCs w:val="20"/>
        </w:rPr>
      </w:pPr>
      <w:r w:rsidRPr="00A16B5D">
        <w:rPr>
          <w:rFonts w:ascii="Arial" w:hAnsi="Arial" w:cs="Arial"/>
          <w:sz w:val="20"/>
          <w:szCs w:val="20"/>
        </w:rPr>
        <w:t>- Tarifário: bilhete para o Palácio Nacional de Queluz</w:t>
      </w:r>
    </w:p>
    <w:p w14:paraId="0CA9E561" w14:textId="2198657C" w:rsidR="00706FA9" w:rsidRDefault="002B49B3" w:rsidP="009B63C2">
      <w:pPr>
        <w:spacing w:after="0" w:line="240" w:lineRule="auto"/>
        <w:jc w:val="both"/>
        <w:rPr>
          <w:rFonts w:ascii="Arial" w:hAnsi="Arial" w:cs="Arial"/>
          <w:sz w:val="20"/>
          <w:szCs w:val="20"/>
        </w:rPr>
      </w:pPr>
      <w:r w:rsidRPr="00A16B5D">
        <w:rPr>
          <w:rFonts w:ascii="Arial" w:hAnsi="Arial" w:cs="Arial"/>
          <w:sz w:val="20"/>
          <w:szCs w:val="20"/>
        </w:rPr>
        <w:t xml:space="preserve">- Saber mais: </w:t>
      </w:r>
      <w:hyperlink r:id="rId26" w:history="1">
        <w:r w:rsidRPr="00A16B5D">
          <w:rPr>
            <w:rStyle w:val="Hiperligao"/>
            <w:rFonts w:ascii="Arial" w:hAnsi="Arial" w:cs="Arial"/>
            <w:sz w:val="20"/>
            <w:szCs w:val="20"/>
          </w:rPr>
          <w:t>www.dpedroiv.parquesdesintra.pt</w:t>
        </w:r>
      </w:hyperlink>
      <w:r>
        <w:rPr>
          <w:rFonts w:ascii="Arial" w:hAnsi="Arial" w:cs="Arial"/>
          <w:sz w:val="20"/>
          <w:szCs w:val="20"/>
        </w:rPr>
        <w:t xml:space="preserve"> </w:t>
      </w:r>
    </w:p>
    <w:p w14:paraId="1B7447AF" w14:textId="77777777" w:rsidR="007845EA" w:rsidRPr="0090153B" w:rsidRDefault="007845EA" w:rsidP="009B63C2">
      <w:pPr>
        <w:spacing w:after="0" w:line="240" w:lineRule="auto"/>
        <w:jc w:val="both"/>
        <w:rPr>
          <w:rFonts w:ascii="Arial" w:hAnsi="Arial" w:cs="Arial"/>
          <w:color w:val="000000"/>
          <w:sz w:val="20"/>
          <w:szCs w:val="20"/>
          <w:shd w:val="clear" w:color="auto" w:fill="FFFFFF"/>
        </w:rPr>
      </w:pPr>
    </w:p>
    <w:p w14:paraId="40AC8AF5" w14:textId="06A3127B" w:rsidR="00CA104B" w:rsidRPr="00EB7279" w:rsidRDefault="0054462F" w:rsidP="009B63C2">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Exposição - M</w:t>
      </w:r>
      <w:r w:rsidR="00DD32E7">
        <w:rPr>
          <w:rFonts w:ascii="Arial" w:hAnsi="Arial" w:cs="Arial"/>
          <w:b/>
          <w:color w:val="000000"/>
          <w:sz w:val="20"/>
          <w:szCs w:val="20"/>
          <w:u w:val="single"/>
          <w:shd w:val="clear" w:color="auto" w:fill="FFFFFF"/>
        </w:rPr>
        <w:t>elhores I</w:t>
      </w:r>
      <w:r w:rsidR="00CA104B" w:rsidRPr="00EB7279">
        <w:rPr>
          <w:rFonts w:ascii="Arial" w:hAnsi="Arial" w:cs="Arial"/>
          <w:b/>
          <w:color w:val="000000"/>
          <w:sz w:val="20"/>
          <w:szCs w:val="20"/>
          <w:u w:val="single"/>
          <w:shd w:val="clear" w:color="auto" w:fill="FFFFFF"/>
        </w:rPr>
        <w:t xml:space="preserve">magens do </w:t>
      </w:r>
      <w:proofErr w:type="spellStart"/>
      <w:r w:rsidR="00CA104B" w:rsidRPr="00EB7279">
        <w:rPr>
          <w:rFonts w:ascii="Arial" w:hAnsi="Arial" w:cs="Arial"/>
          <w:b/>
          <w:color w:val="000000"/>
          <w:sz w:val="20"/>
          <w:szCs w:val="20"/>
          <w:u w:val="single"/>
          <w:shd w:val="clear" w:color="auto" w:fill="FFFFFF"/>
        </w:rPr>
        <w:t>BIO+Sintra</w:t>
      </w:r>
      <w:proofErr w:type="spellEnd"/>
    </w:p>
    <w:p w14:paraId="3EA7CB56" w14:textId="363577C0" w:rsidR="00AA1F35" w:rsidRPr="00EB7279" w:rsidRDefault="00CA104B" w:rsidP="009B63C2">
      <w:pPr>
        <w:spacing w:after="0" w:line="240" w:lineRule="auto"/>
        <w:jc w:val="both"/>
        <w:rPr>
          <w:rFonts w:ascii="Arial" w:hAnsi="Arial" w:cs="Arial"/>
          <w:b/>
          <w:sz w:val="20"/>
          <w:szCs w:val="20"/>
        </w:rPr>
      </w:pPr>
      <w:r w:rsidRPr="00EB7279">
        <w:rPr>
          <w:rFonts w:ascii="Arial" w:hAnsi="Arial" w:cs="Arial"/>
          <w:b/>
          <w:sz w:val="20"/>
          <w:szCs w:val="20"/>
        </w:rPr>
        <w:t xml:space="preserve">Todos os dias, 10h00 – 17h00, </w:t>
      </w:r>
      <w:r w:rsidR="00CB63E3" w:rsidRPr="00EB7279">
        <w:rPr>
          <w:rFonts w:ascii="Arial" w:hAnsi="Arial" w:cs="Arial"/>
          <w:b/>
          <w:sz w:val="20"/>
          <w:szCs w:val="20"/>
        </w:rPr>
        <w:t>Info Parques de Sintra e Palácio de Monserrate</w:t>
      </w:r>
    </w:p>
    <w:p w14:paraId="7C84014C" w14:textId="1B7C0D40" w:rsidR="00CB63E3" w:rsidRPr="00EB7279" w:rsidRDefault="00CA104B" w:rsidP="009B63C2">
      <w:pPr>
        <w:spacing w:after="0" w:line="240" w:lineRule="auto"/>
        <w:jc w:val="both"/>
        <w:rPr>
          <w:rFonts w:ascii="Arial" w:hAnsi="Arial" w:cs="Arial"/>
          <w:sz w:val="20"/>
          <w:szCs w:val="20"/>
        </w:rPr>
      </w:pPr>
      <w:r w:rsidRPr="00EB7279">
        <w:rPr>
          <w:rFonts w:ascii="Arial" w:hAnsi="Arial" w:cs="Arial"/>
          <w:sz w:val="20"/>
          <w:szCs w:val="20"/>
        </w:rPr>
        <w:t>E</w:t>
      </w:r>
      <w:r w:rsidR="002834C3" w:rsidRPr="00EB7279">
        <w:rPr>
          <w:rFonts w:ascii="Arial" w:hAnsi="Arial" w:cs="Arial"/>
          <w:sz w:val="20"/>
          <w:szCs w:val="20"/>
        </w:rPr>
        <w:t xml:space="preserve">xposição </w:t>
      </w:r>
      <w:r w:rsidRPr="00EB7279">
        <w:rPr>
          <w:rFonts w:ascii="Arial" w:hAnsi="Arial" w:cs="Arial"/>
          <w:sz w:val="20"/>
          <w:szCs w:val="20"/>
        </w:rPr>
        <w:t>d</w:t>
      </w:r>
      <w:r w:rsidR="002834C3" w:rsidRPr="00EB7279">
        <w:rPr>
          <w:rFonts w:ascii="Arial" w:hAnsi="Arial" w:cs="Arial"/>
          <w:sz w:val="20"/>
          <w:szCs w:val="20"/>
        </w:rPr>
        <w:t>as</w:t>
      </w:r>
      <w:r w:rsidR="00CB63E3" w:rsidRPr="00EB7279">
        <w:rPr>
          <w:rFonts w:ascii="Arial" w:hAnsi="Arial" w:cs="Arial"/>
          <w:sz w:val="20"/>
          <w:szCs w:val="20"/>
        </w:rPr>
        <w:t xml:space="preserve"> imagens premiadas pe</w:t>
      </w:r>
      <w:r w:rsidRPr="00EB7279">
        <w:rPr>
          <w:rFonts w:ascii="Arial" w:hAnsi="Arial" w:cs="Arial"/>
          <w:sz w:val="20"/>
          <w:szCs w:val="20"/>
        </w:rPr>
        <w:t>lo júri na sessão de Verão dos Concursos de F</w:t>
      </w:r>
      <w:r w:rsidR="00CB63E3" w:rsidRPr="00EB7279">
        <w:rPr>
          <w:rFonts w:ascii="Arial" w:hAnsi="Arial" w:cs="Arial"/>
          <w:sz w:val="20"/>
          <w:szCs w:val="20"/>
        </w:rPr>
        <w:t xml:space="preserve">otografia “Captar Sintra – A Biodiversidade das estações”, promovidos no âmbito do projeto </w:t>
      </w:r>
      <w:proofErr w:type="spellStart"/>
      <w:r w:rsidR="00CB63E3" w:rsidRPr="00EB7279">
        <w:rPr>
          <w:rFonts w:ascii="Arial" w:hAnsi="Arial" w:cs="Arial"/>
          <w:sz w:val="20"/>
          <w:szCs w:val="20"/>
        </w:rPr>
        <w:t>BIO+Sintra</w:t>
      </w:r>
      <w:proofErr w:type="spellEnd"/>
      <w:r w:rsidR="00CB63E3" w:rsidRPr="00EB7279">
        <w:rPr>
          <w:rFonts w:ascii="Arial" w:hAnsi="Arial" w:cs="Arial"/>
          <w:sz w:val="20"/>
          <w:szCs w:val="20"/>
        </w:rPr>
        <w:t xml:space="preserve">. </w:t>
      </w:r>
      <w:r w:rsidRPr="00EB7279">
        <w:rPr>
          <w:rFonts w:ascii="Arial" w:hAnsi="Arial" w:cs="Arial"/>
          <w:sz w:val="20"/>
          <w:szCs w:val="20"/>
        </w:rPr>
        <w:t xml:space="preserve">No </w:t>
      </w:r>
      <w:r w:rsidR="004662AD">
        <w:rPr>
          <w:rFonts w:ascii="Arial" w:hAnsi="Arial" w:cs="Arial"/>
          <w:sz w:val="20"/>
          <w:szCs w:val="20"/>
        </w:rPr>
        <w:t xml:space="preserve">espaço </w:t>
      </w:r>
      <w:r w:rsidR="007A4877" w:rsidRPr="00EB7279">
        <w:rPr>
          <w:rFonts w:ascii="Arial" w:hAnsi="Arial" w:cs="Arial"/>
          <w:sz w:val="20"/>
          <w:szCs w:val="20"/>
        </w:rPr>
        <w:t xml:space="preserve">Info Parques de Sintra </w:t>
      </w:r>
      <w:r w:rsidRPr="00EB7279">
        <w:rPr>
          <w:rFonts w:ascii="Arial" w:hAnsi="Arial" w:cs="Arial"/>
          <w:sz w:val="20"/>
          <w:szCs w:val="20"/>
        </w:rPr>
        <w:t xml:space="preserve">é possível ver </w:t>
      </w:r>
      <w:r w:rsidR="00CB63E3" w:rsidRPr="00EB7279">
        <w:rPr>
          <w:rFonts w:ascii="Arial" w:hAnsi="Arial" w:cs="Arial"/>
          <w:sz w:val="20"/>
          <w:szCs w:val="20"/>
        </w:rPr>
        <w:t xml:space="preserve">os três vencedores </w:t>
      </w:r>
      <w:r w:rsidRPr="00EB7279">
        <w:rPr>
          <w:rFonts w:ascii="Arial" w:hAnsi="Arial" w:cs="Arial"/>
          <w:sz w:val="20"/>
          <w:szCs w:val="20"/>
        </w:rPr>
        <w:t xml:space="preserve">da última sessão dos concursos </w:t>
      </w:r>
      <w:r w:rsidR="00CB63E3" w:rsidRPr="00EB7279">
        <w:rPr>
          <w:rFonts w:ascii="Arial" w:hAnsi="Arial" w:cs="Arial"/>
          <w:sz w:val="20"/>
          <w:szCs w:val="20"/>
        </w:rPr>
        <w:t>e as quatro menções honrosas atribuídas pelo júri. Adicionalmente</w:t>
      </w:r>
      <w:proofErr w:type="gramStart"/>
      <w:r w:rsidR="00692E87">
        <w:rPr>
          <w:rFonts w:ascii="Arial" w:hAnsi="Arial" w:cs="Arial"/>
          <w:sz w:val="20"/>
          <w:szCs w:val="20"/>
        </w:rPr>
        <w:t>,</w:t>
      </w:r>
      <w:proofErr w:type="gramEnd"/>
      <w:r w:rsidR="00CB63E3" w:rsidRPr="00EB7279">
        <w:rPr>
          <w:rFonts w:ascii="Arial" w:hAnsi="Arial" w:cs="Arial"/>
          <w:sz w:val="20"/>
          <w:szCs w:val="20"/>
        </w:rPr>
        <w:t xml:space="preserve"> </w:t>
      </w:r>
      <w:r w:rsidR="007D478E" w:rsidRPr="00EB7279">
        <w:rPr>
          <w:rFonts w:ascii="Arial" w:hAnsi="Arial" w:cs="Arial"/>
          <w:sz w:val="20"/>
          <w:szCs w:val="20"/>
        </w:rPr>
        <w:t xml:space="preserve">estão </w:t>
      </w:r>
      <w:r w:rsidR="00CB63E3" w:rsidRPr="00EB7279">
        <w:rPr>
          <w:rFonts w:ascii="Arial" w:hAnsi="Arial" w:cs="Arial"/>
          <w:sz w:val="20"/>
          <w:szCs w:val="20"/>
        </w:rPr>
        <w:t xml:space="preserve">expostas no Palácio de Monserrate todas as imagens vencedoras do </w:t>
      </w:r>
      <w:r w:rsidRPr="00EB7279">
        <w:rPr>
          <w:rFonts w:ascii="Arial" w:hAnsi="Arial" w:cs="Arial"/>
          <w:sz w:val="20"/>
          <w:szCs w:val="20"/>
        </w:rPr>
        <w:t>1</w:t>
      </w:r>
      <w:r w:rsidR="00CB63E3" w:rsidRPr="00EB7279">
        <w:rPr>
          <w:rFonts w:ascii="Arial" w:hAnsi="Arial" w:cs="Arial"/>
          <w:sz w:val="20"/>
          <w:szCs w:val="20"/>
        </w:rPr>
        <w:t xml:space="preserve">º </w:t>
      </w:r>
      <w:r w:rsidR="002C1F30" w:rsidRPr="00EB7279">
        <w:rPr>
          <w:rFonts w:ascii="Arial" w:hAnsi="Arial" w:cs="Arial"/>
          <w:sz w:val="20"/>
          <w:szCs w:val="20"/>
        </w:rPr>
        <w:t>ano</w:t>
      </w:r>
      <w:r w:rsidR="00CB63E3" w:rsidRPr="00EB7279">
        <w:rPr>
          <w:rFonts w:ascii="Arial" w:hAnsi="Arial" w:cs="Arial"/>
          <w:sz w:val="20"/>
          <w:szCs w:val="20"/>
        </w:rPr>
        <w:t xml:space="preserve"> do “Captar Sintra”</w:t>
      </w:r>
      <w:r w:rsidR="002C1F30" w:rsidRPr="00EB7279">
        <w:rPr>
          <w:rFonts w:ascii="Arial" w:hAnsi="Arial" w:cs="Arial"/>
          <w:sz w:val="20"/>
          <w:szCs w:val="20"/>
        </w:rPr>
        <w:t>.</w:t>
      </w:r>
      <w:r w:rsidR="00CB63E3" w:rsidRPr="00EB7279">
        <w:rPr>
          <w:rFonts w:ascii="Arial" w:hAnsi="Arial" w:cs="Arial"/>
          <w:sz w:val="20"/>
          <w:szCs w:val="20"/>
        </w:rPr>
        <w:t xml:space="preserve"> </w:t>
      </w:r>
    </w:p>
    <w:p w14:paraId="7D9A209C" w14:textId="4F2B7093" w:rsidR="002657D0" w:rsidRPr="00EA31DD" w:rsidRDefault="002A2F69" w:rsidP="009B63C2">
      <w:pPr>
        <w:spacing w:after="0" w:line="240" w:lineRule="auto"/>
        <w:jc w:val="both"/>
        <w:rPr>
          <w:rStyle w:val="Hiperligao"/>
          <w:rFonts w:ascii="Arial" w:hAnsi="Arial" w:cs="Arial"/>
          <w:color w:val="auto"/>
          <w:sz w:val="20"/>
          <w:szCs w:val="20"/>
          <w:u w:val="none"/>
        </w:rPr>
      </w:pPr>
      <w:r w:rsidRPr="00EB7279">
        <w:rPr>
          <w:rFonts w:ascii="Arial" w:hAnsi="Arial" w:cs="Arial"/>
          <w:sz w:val="20"/>
          <w:szCs w:val="20"/>
        </w:rPr>
        <w:t xml:space="preserve">- </w:t>
      </w:r>
      <w:r w:rsidR="00FA0E18">
        <w:rPr>
          <w:rFonts w:ascii="Arial" w:hAnsi="Arial" w:cs="Arial"/>
          <w:sz w:val="20"/>
          <w:szCs w:val="20"/>
        </w:rPr>
        <w:t xml:space="preserve">Tarifário: </w:t>
      </w:r>
      <w:r w:rsidRPr="00EB7279">
        <w:rPr>
          <w:rFonts w:ascii="Arial" w:hAnsi="Arial" w:cs="Arial"/>
          <w:sz w:val="20"/>
          <w:szCs w:val="20"/>
        </w:rPr>
        <w:t xml:space="preserve">bilhete para o Palácio de </w:t>
      </w:r>
      <w:r w:rsidR="00CB63E3" w:rsidRPr="00EB7279">
        <w:rPr>
          <w:rFonts w:ascii="Arial" w:hAnsi="Arial" w:cs="Arial"/>
          <w:sz w:val="20"/>
          <w:szCs w:val="20"/>
        </w:rPr>
        <w:t>Monserrate</w:t>
      </w:r>
    </w:p>
    <w:p w14:paraId="7542B706" w14:textId="77777777" w:rsidR="007845EA" w:rsidRPr="00C011C6" w:rsidRDefault="007845EA" w:rsidP="009B63C2">
      <w:pPr>
        <w:spacing w:after="0" w:line="240" w:lineRule="auto"/>
        <w:jc w:val="both"/>
        <w:rPr>
          <w:rStyle w:val="Hiperligao"/>
          <w:rFonts w:ascii="Arial" w:hAnsi="Arial" w:cs="Arial"/>
          <w:color w:val="000000"/>
          <w:sz w:val="20"/>
          <w:szCs w:val="20"/>
          <w:u w:val="none"/>
        </w:rPr>
      </w:pPr>
    </w:p>
    <w:p w14:paraId="389069F8" w14:textId="5361244F" w:rsidR="002A2F69" w:rsidRPr="005612C3" w:rsidRDefault="002A2F69" w:rsidP="009B63C2">
      <w:pPr>
        <w:spacing w:after="0" w:line="240" w:lineRule="auto"/>
        <w:jc w:val="both"/>
        <w:rPr>
          <w:rStyle w:val="Hiperligao"/>
          <w:rFonts w:ascii="Arial" w:hAnsi="Arial" w:cs="Arial"/>
          <w:b/>
          <w:color w:val="000000"/>
          <w:sz w:val="20"/>
          <w:szCs w:val="20"/>
        </w:rPr>
      </w:pPr>
      <w:r w:rsidRPr="005612C3">
        <w:rPr>
          <w:rStyle w:val="Hiperligao"/>
          <w:rFonts w:ascii="Arial" w:hAnsi="Arial" w:cs="Arial"/>
          <w:b/>
          <w:color w:val="000000"/>
          <w:sz w:val="20"/>
          <w:szCs w:val="20"/>
        </w:rPr>
        <w:t>Documentário “A Sinfonia”</w:t>
      </w:r>
    </w:p>
    <w:p w14:paraId="44253FF9" w14:textId="4011FC3D" w:rsidR="005D2F0B" w:rsidRPr="00EB7279" w:rsidRDefault="00B86ED8" w:rsidP="009B63C2">
      <w:pPr>
        <w:spacing w:after="0" w:line="240" w:lineRule="auto"/>
        <w:jc w:val="both"/>
        <w:rPr>
          <w:rFonts w:ascii="Arial" w:hAnsi="Arial" w:cs="Arial"/>
          <w:b/>
          <w:color w:val="000000"/>
          <w:sz w:val="20"/>
          <w:szCs w:val="20"/>
        </w:rPr>
      </w:pPr>
      <w:r w:rsidRPr="005612C3">
        <w:rPr>
          <w:rStyle w:val="Hiperligao"/>
          <w:rFonts w:ascii="Arial" w:hAnsi="Arial" w:cs="Arial"/>
          <w:b/>
          <w:color w:val="000000"/>
          <w:sz w:val="20"/>
          <w:szCs w:val="20"/>
          <w:u w:val="none"/>
        </w:rPr>
        <w:t>Sábados e d</w:t>
      </w:r>
      <w:r w:rsidR="002A2F69" w:rsidRPr="005612C3">
        <w:rPr>
          <w:rStyle w:val="Hiperligao"/>
          <w:rFonts w:ascii="Arial" w:hAnsi="Arial" w:cs="Arial"/>
          <w:b/>
          <w:color w:val="000000"/>
          <w:sz w:val="20"/>
          <w:szCs w:val="20"/>
          <w:u w:val="none"/>
        </w:rPr>
        <w:t xml:space="preserve">omingos, </w:t>
      </w:r>
      <w:r w:rsidR="002A2F69" w:rsidRPr="005612C3">
        <w:rPr>
          <w:rFonts w:ascii="Arial" w:hAnsi="Arial" w:cs="Arial"/>
          <w:b/>
          <w:sz w:val="20"/>
          <w:szCs w:val="20"/>
        </w:rPr>
        <w:t>15h30</w:t>
      </w:r>
      <w:r w:rsidR="007D478E" w:rsidRPr="00EB7279">
        <w:rPr>
          <w:rFonts w:ascii="Arial" w:hAnsi="Arial" w:cs="Arial"/>
          <w:b/>
          <w:sz w:val="20"/>
          <w:szCs w:val="20"/>
        </w:rPr>
        <w:t xml:space="preserve"> – 16h30</w:t>
      </w:r>
      <w:r w:rsidR="002A2F69" w:rsidRPr="00EB7279">
        <w:rPr>
          <w:rFonts w:ascii="Arial" w:hAnsi="Arial" w:cs="Arial"/>
          <w:b/>
          <w:sz w:val="20"/>
          <w:szCs w:val="20"/>
        </w:rPr>
        <w:t>, Info Parques de Sintra</w:t>
      </w:r>
    </w:p>
    <w:p w14:paraId="6C92F32F" w14:textId="6ABE0CDE" w:rsidR="005D2F0B" w:rsidRPr="00EB7279" w:rsidRDefault="002A2F69" w:rsidP="009B63C2">
      <w:pPr>
        <w:spacing w:after="0" w:line="240" w:lineRule="auto"/>
        <w:jc w:val="both"/>
        <w:rPr>
          <w:rFonts w:ascii="Arial" w:hAnsi="Arial" w:cs="Arial"/>
          <w:sz w:val="20"/>
          <w:szCs w:val="20"/>
        </w:rPr>
      </w:pPr>
      <w:r w:rsidRPr="00EB7279">
        <w:rPr>
          <w:rFonts w:ascii="Arial" w:hAnsi="Arial" w:cs="Arial"/>
          <w:sz w:val="20"/>
          <w:szCs w:val="20"/>
        </w:rPr>
        <w:t>D</w:t>
      </w:r>
      <w:r w:rsidR="005D2F0B" w:rsidRPr="00EB7279">
        <w:rPr>
          <w:rFonts w:ascii="Arial" w:hAnsi="Arial" w:cs="Arial"/>
          <w:sz w:val="20"/>
          <w:szCs w:val="20"/>
        </w:rPr>
        <w:t xml:space="preserve">ocumentário "A Sinfonia", produzido no âmbito do projeto </w:t>
      </w:r>
      <w:proofErr w:type="spellStart"/>
      <w:r w:rsidR="005D2F0B" w:rsidRPr="00EB7279">
        <w:rPr>
          <w:rFonts w:ascii="Arial" w:hAnsi="Arial" w:cs="Arial"/>
          <w:sz w:val="20"/>
          <w:szCs w:val="20"/>
        </w:rPr>
        <w:t>BIO+Sintra</w:t>
      </w:r>
      <w:proofErr w:type="spellEnd"/>
      <w:r w:rsidR="005D2F0B" w:rsidRPr="00EB7279">
        <w:rPr>
          <w:rFonts w:ascii="Arial" w:hAnsi="Arial" w:cs="Arial"/>
          <w:sz w:val="20"/>
          <w:szCs w:val="20"/>
        </w:rPr>
        <w:t xml:space="preserve">, em exibição no espaço Info Parques de Sintra, todos os sábados e domingos, </w:t>
      </w:r>
      <w:r w:rsidR="007D478E" w:rsidRPr="00EB7279">
        <w:rPr>
          <w:rFonts w:ascii="Arial" w:hAnsi="Arial" w:cs="Arial"/>
          <w:sz w:val="20"/>
          <w:szCs w:val="20"/>
        </w:rPr>
        <w:t xml:space="preserve">com entrada livre. O documentário apresenta </w:t>
      </w:r>
      <w:r w:rsidR="005D2F0B" w:rsidRPr="00EB7279">
        <w:rPr>
          <w:rFonts w:ascii="Arial" w:hAnsi="Arial" w:cs="Arial"/>
          <w:sz w:val="20"/>
          <w:szCs w:val="20"/>
        </w:rPr>
        <w:t>dez importantes valores naturais</w:t>
      </w:r>
      <w:r w:rsidR="007D478E" w:rsidRPr="00EB7279">
        <w:rPr>
          <w:rFonts w:ascii="Arial" w:hAnsi="Arial" w:cs="Arial"/>
          <w:sz w:val="20"/>
          <w:szCs w:val="20"/>
        </w:rPr>
        <w:t>,</w:t>
      </w:r>
      <w:r w:rsidR="005D2F0B" w:rsidRPr="00EB7279">
        <w:rPr>
          <w:rFonts w:ascii="Arial" w:hAnsi="Arial" w:cs="Arial"/>
          <w:sz w:val="20"/>
          <w:szCs w:val="20"/>
        </w:rPr>
        <w:t xml:space="preserve"> pela voz de biólogos especialistas</w:t>
      </w:r>
      <w:r w:rsidR="007D478E" w:rsidRPr="00EB7279">
        <w:rPr>
          <w:rFonts w:ascii="Arial" w:hAnsi="Arial" w:cs="Arial"/>
          <w:sz w:val="20"/>
          <w:szCs w:val="20"/>
        </w:rPr>
        <w:t>,</w:t>
      </w:r>
      <w:r w:rsidR="005D2F0B" w:rsidRPr="00EB7279">
        <w:rPr>
          <w:rFonts w:ascii="Arial" w:hAnsi="Arial" w:cs="Arial"/>
          <w:sz w:val="20"/>
          <w:szCs w:val="20"/>
        </w:rPr>
        <w:t xml:space="preserve"> </w:t>
      </w:r>
      <w:r w:rsidR="007D478E" w:rsidRPr="00EB7279">
        <w:rPr>
          <w:rFonts w:ascii="Arial" w:hAnsi="Arial" w:cs="Arial"/>
          <w:sz w:val="20"/>
          <w:szCs w:val="20"/>
        </w:rPr>
        <w:t xml:space="preserve">conduzidos por </w:t>
      </w:r>
      <w:r w:rsidR="005D2F0B" w:rsidRPr="00EB7279">
        <w:rPr>
          <w:rFonts w:ascii="Arial" w:hAnsi="Arial" w:cs="Arial"/>
          <w:sz w:val="20"/>
          <w:szCs w:val="20"/>
        </w:rPr>
        <w:t xml:space="preserve">João </w:t>
      </w:r>
      <w:proofErr w:type="spellStart"/>
      <w:r w:rsidR="005D2F0B" w:rsidRPr="00EB7279">
        <w:rPr>
          <w:rFonts w:ascii="Arial" w:hAnsi="Arial" w:cs="Arial"/>
          <w:sz w:val="20"/>
          <w:szCs w:val="20"/>
        </w:rPr>
        <w:t>Rodil</w:t>
      </w:r>
      <w:proofErr w:type="spellEnd"/>
      <w:r w:rsidR="005D2F0B" w:rsidRPr="00EB7279">
        <w:rPr>
          <w:rFonts w:ascii="Arial" w:hAnsi="Arial" w:cs="Arial"/>
          <w:sz w:val="20"/>
          <w:szCs w:val="20"/>
        </w:rPr>
        <w:t>, conheci</w:t>
      </w:r>
      <w:r w:rsidR="007D478E" w:rsidRPr="00EB7279">
        <w:rPr>
          <w:rFonts w:ascii="Arial" w:hAnsi="Arial" w:cs="Arial"/>
          <w:sz w:val="20"/>
          <w:szCs w:val="20"/>
        </w:rPr>
        <w:t>do escritor e historiador local. Pretende-se</w:t>
      </w:r>
      <w:r w:rsidR="005D2F0B" w:rsidRPr="00EB7279">
        <w:rPr>
          <w:rFonts w:ascii="Arial" w:hAnsi="Arial" w:cs="Arial"/>
          <w:sz w:val="20"/>
          <w:szCs w:val="20"/>
        </w:rPr>
        <w:t xml:space="preserve"> tornar pessoal e emocional o envolvimento do espetador na salvaguarda do equilíbrio dos ecossistemas da Serra de Sintra.</w:t>
      </w:r>
    </w:p>
    <w:p w14:paraId="5C883C05" w14:textId="7615D2DF" w:rsidR="005D2F0B" w:rsidRPr="00EB7279" w:rsidRDefault="007D478E" w:rsidP="009B63C2">
      <w:pPr>
        <w:spacing w:after="0" w:line="240" w:lineRule="auto"/>
        <w:jc w:val="both"/>
        <w:rPr>
          <w:rFonts w:ascii="Arial" w:hAnsi="Arial" w:cs="Arial"/>
          <w:sz w:val="20"/>
          <w:szCs w:val="20"/>
        </w:rPr>
      </w:pPr>
      <w:r w:rsidRPr="00EB7279">
        <w:rPr>
          <w:rFonts w:ascii="Arial" w:hAnsi="Arial" w:cs="Arial"/>
          <w:sz w:val="20"/>
          <w:szCs w:val="20"/>
        </w:rPr>
        <w:t>- Legendado em inglês</w:t>
      </w:r>
    </w:p>
    <w:p w14:paraId="43502480" w14:textId="77777777" w:rsidR="007D478E" w:rsidRPr="00EB7279" w:rsidRDefault="007D478E" w:rsidP="009B63C2">
      <w:pPr>
        <w:spacing w:after="0" w:line="240" w:lineRule="auto"/>
        <w:jc w:val="both"/>
        <w:rPr>
          <w:rFonts w:ascii="Arial" w:hAnsi="Arial" w:cs="Arial"/>
          <w:sz w:val="20"/>
          <w:szCs w:val="20"/>
        </w:rPr>
      </w:pPr>
      <w:r w:rsidRPr="00EB7279">
        <w:rPr>
          <w:rFonts w:ascii="Arial" w:hAnsi="Arial" w:cs="Arial"/>
          <w:sz w:val="20"/>
          <w:szCs w:val="20"/>
        </w:rPr>
        <w:t>- Gratuito</w:t>
      </w:r>
    </w:p>
    <w:p w14:paraId="1292E21E" w14:textId="63CDD541" w:rsidR="00557A23" w:rsidRPr="00EB7279" w:rsidRDefault="007D478E" w:rsidP="009B63C2">
      <w:pPr>
        <w:spacing w:after="0" w:line="240" w:lineRule="auto"/>
        <w:jc w:val="both"/>
        <w:rPr>
          <w:rFonts w:ascii="Arial" w:hAnsi="Arial" w:cs="Arial"/>
          <w:sz w:val="20"/>
          <w:szCs w:val="20"/>
        </w:rPr>
      </w:pPr>
      <w:r w:rsidRPr="00EB7279">
        <w:rPr>
          <w:rFonts w:ascii="Arial" w:hAnsi="Arial" w:cs="Arial"/>
          <w:sz w:val="20"/>
          <w:szCs w:val="20"/>
        </w:rPr>
        <w:t xml:space="preserve">- </w:t>
      </w:r>
      <w:r w:rsidRPr="00EB7279">
        <w:rPr>
          <w:rFonts w:ascii="Arial" w:hAnsi="Arial" w:cs="Arial"/>
          <w:color w:val="000000"/>
          <w:sz w:val="20"/>
          <w:szCs w:val="20"/>
        </w:rPr>
        <w:t xml:space="preserve">Saber </w:t>
      </w:r>
      <w:r w:rsidR="008A3D46" w:rsidRPr="00EB7279">
        <w:rPr>
          <w:rFonts w:ascii="Arial" w:hAnsi="Arial" w:cs="Arial"/>
          <w:color w:val="000000"/>
          <w:sz w:val="20"/>
          <w:szCs w:val="20"/>
        </w:rPr>
        <w:t>mais</w:t>
      </w:r>
      <w:r w:rsidR="00EA777A">
        <w:rPr>
          <w:rFonts w:ascii="Arial" w:hAnsi="Arial" w:cs="Arial"/>
          <w:color w:val="000000"/>
          <w:sz w:val="20"/>
          <w:szCs w:val="20"/>
        </w:rPr>
        <w:t>:</w:t>
      </w:r>
      <w:r w:rsidR="008A3D46" w:rsidRPr="00EB7279">
        <w:rPr>
          <w:rFonts w:ascii="Arial" w:hAnsi="Arial" w:cs="Arial"/>
          <w:color w:val="000000"/>
          <w:sz w:val="20"/>
          <w:szCs w:val="20"/>
        </w:rPr>
        <w:t xml:space="preserve"> </w:t>
      </w:r>
      <w:hyperlink r:id="rId27" w:history="1">
        <w:r w:rsidR="008A3D46" w:rsidRPr="00EB7279">
          <w:rPr>
            <w:rStyle w:val="Hiperligao"/>
            <w:rFonts w:ascii="Arial" w:hAnsi="Arial" w:cs="Arial"/>
            <w:sz w:val="20"/>
            <w:szCs w:val="20"/>
          </w:rPr>
          <w:t>www.youtube.com/user/lifebiomaissintra</w:t>
        </w:r>
      </w:hyperlink>
      <w:r w:rsidR="008A3D46" w:rsidRPr="00EB7279">
        <w:rPr>
          <w:rFonts w:ascii="Arial" w:hAnsi="Arial" w:cs="Arial"/>
          <w:color w:val="000000"/>
          <w:sz w:val="20"/>
          <w:szCs w:val="20"/>
        </w:rPr>
        <w:t xml:space="preserve"> </w:t>
      </w:r>
    </w:p>
    <w:p w14:paraId="2858E47F" w14:textId="77777777" w:rsidR="007845EA" w:rsidRDefault="007845EA" w:rsidP="009B63C2">
      <w:pPr>
        <w:spacing w:after="0" w:line="240" w:lineRule="auto"/>
        <w:jc w:val="both"/>
        <w:rPr>
          <w:rFonts w:ascii="Arial" w:hAnsi="Arial" w:cs="Arial"/>
          <w:sz w:val="20"/>
          <w:szCs w:val="20"/>
        </w:rPr>
      </w:pPr>
    </w:p>
    <w:p w14:paraId="10FE4B2F" w14:textId="33393E4C" w:rsidR="005A0641" w:rsidRPr="00EB7279" w:rsidRDefault="00DD32E7" w:rsidP="009B63C2">
      <w:pPr>
        <w:spacing w:after="0" w:line="240" w:lineRule="auto"/>
        <w:jc w:val="both"/>
        <w:rPr>
          <w:rFonts w:ascii="Arial" w:hAnsi="Arial" w:cs="Arial"/>
          <w:b/>
          <w:sz w:val="20"/>
          <w:szCs w:val="20"/>
          <w:u w:val="single"/>
        </w:rPr>
      </w:pPr>
      <w:r>
        <w:rPr>
          <w:rFonts w:ascii="Arial" w:hAnsi="Arial" w:cs="Arial"/>
          <w:b/>
          <w:sz w:val="20"/>
          <w:szCs w:val="20"/>
          <w:u w:val="single"/>
        </w:rPr>
        <w:t>Passeios a C</w:t>
      </w:r>
      <w:r w:rsidR="00B27FA7">
        <w:rPr>
          <w:rFonts w:ascii="Arial" w:hAnsi="Arial" w:cs="Arial"/>
          <w:b/>
          <w:sz w:val="20"/>
          <w:szCs w:val="20"/>
          <w:u w:val="single"/>
        </w:rPr>
        <w:t xml:space="preserve">avalo e </w:t>
      </w:r>
      <w:r>
        <w:rPr>
          <w:rFonts w:ascii="Arial" w:hAnsi="Arial" w:cs="Arial"/>
          <w:b/>
          <w:sz w:val="20"/>
          <w:szCs w:val="20"/>
          <w:u w:val="single"/>
        </w:rPr>
        <w:t>de P</w:t>
      </w:r>
      <w:r w:rsidR="007D478E" w:rsidRPr="00EB7279">
        <w:rPr>
          <w:rFonts w:ascii="Arial" w:hAnsi="Arial" w:cs="Arial"/>
          <w:b/>
          <w:sz w:val="20"/>
          <w:szCs w:val="20"/>
          <w:u w:val="single"/>
        </w:rPr>
        <w:t>ónei</w:t>
      </w:r>
    </w:p>
    <w:p w14:paraId="0BA68A10" w14:textId="77777777" w:rsidR="00131324" w:rsidRPr="00EB7279" w:rsidRDefault="006720EE" w:rsidP="009B63C2">
      <w:pPr>
        <w:spacing w:after="0" w:line="240" w:lineRule="auto"/>
        <w:jc w:val="both"/>
        <w:rPr>
          <w:rFonts w:ascii="Arial" w:hAnsi="Arial" w:cs="Arial"/>
          <w:b/>
          <w:sz w:val="20"/>
          <w:szCs w:val="20"/>
        </w:rPr>
      </w:pPr>
      <w:r w:rsidRPr="00EB7279">
        <w:rPr>
          <w:rFonts w:ascii="Arial" w:hAnsi="Arial" w:cs="Arial"/>
          <w:b/>
          <w:sz w:val="20"/>
          <w:szCs w:val="20"/>
        </w:rPr>
        <w:t>Todos os dias, Parque da Pena</w:t>
      </w:r>
    </w:p>
    <w:p w14:paraId="76FE5367" w14:textId="261DA018" w:rsidR="00131324" w:rsidRPr="00EB7279" w:rsidRDefault="00131324" w:rsidP="009B63C2">
      <w:pPr>
        <w:spacing w:after="0" w:line="240" w:lineRule="auto"/>
        <w:jc w:val="both"/>
        <w:rPr>
          <w:rFonts w:ascii="Arial" w:hAnsi="Arial" w:cs="Arial"/>
          <w:b/>
          <w:sz w:val="20"/>
          <w:szCs w:val="20"/>
        </w:rPr>
      </w:pPr>
      <w:r w:rsidRPr="00EB7279">
        <w:rPr>
          <w:rFonts w:ascii="Arial" w:hAnsi="Arial" w:cs="Arial"/>
          <w:sz w:val="20"/>
          <w:szCs w:val="20"/>
        </w:rPr>
        <w:t>P</w:t>
      </w:r>
      <w:r w:rsidR="00557A23" w:rsidRPr="00EB7279">
        <w:rPr>
          <w:rFonts w:ascii="Arial" w:hAnsi="Arial" w:cs="Arial"/>
          <w:sz w:val="20"/>
          <w:szCs w:val="20"/>
        </w:rPr>
        <w:t>asseios a cavalo</w:t>
      </w:r>
      <w:r w:rsidR="002F33DF" w:rsidRPr="00EB7279">
        <w:rPr>
          <w:rFonts w:ascii="Arial" w:hAnsi="Arial" w:cs="Arial"/>
          <w:sz w:val="20"/>
          <w:szCs w:val="20"/>
        </w:rPr>
        <w:t xml:space="preserve"> em que o visitante percorre, de uma forma diferente, os caminhos e trilhos </w:t>
      </w:r>
      <w:r w:rsidRPr="00EB7279">
        <w:rPr>
          <w:rFonts w:ascii="Arial" w:hAnsi="Arial" w:cs="Arial"/>
          <w:sz w:val="20"/>
          <w:szCs w:val="20"/>
        </w:rPr>
        <w:t>do Parque da Pena</w:t>
      </w:r>
      <w:r w:rsidR="002F33DF" w:rsidRPr="00EB7279">
        <w:rPr>
          <w:rFonts w:ascii="Arial" w:hAnsi="Arial" w:cs="Arial"/>
          <w:sz w:val="20"/>
          <w:szCs w:val="20"/>
        </w:rPr>
        <w:t>. A duração dos passeios a</w:t>
      </w:r>
      <w:r w:rsidRPr="00EB7279">
        <w:rPr>
          <w:rFonts w:ascii="Arial" w:hAnsi="Arial" w:cs="Arial"/>
          <w:sz w:val="20"/>
          <w:szCs w:val="20"/>
        </w:rPr>
        <w:t xml:space="preserve"> cavalo pode variar entre os 30 e os 90 min., ou as </w:t>
      </w:r>
      <w:r w:rsidR="002F33DF" w:rsidRPr="00EB7279">
        <w:rPr>
          <w:rFonts w:ascii="Arial" w:hAnsi="Arial" w:cs="Arial"/>
          <w:sz w:val="20"/>
          <w:szCs w:val="20"/>
        </w:rPr>
        <w:t xml:space="preserve">3h e as 6h. No programa mais longo existe a possibilidade de visitar outros polos sob gestão da Parques de Sintra e mesmo agendar um almoço em local a especificar. Todos os passeios são feitos mediante acompanhamento </w:t>
      </w:r>
      <w:r w:rsidR="00952529" w:rsidRPr="00EB7279">
        <w:rPr>
          <w:rFonts w:ascii="Arial" w:hAnsi="Arial" w:cs="Arial"/>
          <w:sz w:val="20"/>
          <w:szCs w:val="20"/>
        </w:rPr>
        <w:t>d</w:t>
      </w:r>
      <w:r w:rsidR="00952529">
        <w:rPr>
          <w:rFonts w:ascii="Arial" w:hAnsi="Arial" w:cs="Arial"/>
          <w:sz w:val="20"/>
          <w:szCs w:val="20"/>
        </w:rPr>
        <w:t>os</w:t>
      </w:r>
      <w:r w:rsidR="00952529" w:rsidRPr="00EB7279">
        <w:rPr>
          <w:rFonts w:ascii="Arial" w:hAnsi="Arial" w:cs="Arial"/>
          <w:sz w:val="20"/>
          <w:szCs w:val="20"/>
        </w:rPr>
        <w:t xml:space="preserve"> </w:t>
      </w:r>
      <w:r w:rsidR="002F33DF" w:rsidRPr="00EB7279">
        <w:rPr>
          <w:rFonts w:ascii="Arial" w:hAnsi="Arial" w:cs="Arial"/>
          <w:sz w:val="20"/>
          <w:szCs w:val="20"/>
        </w:rPr>
        <w:t>tratador</w:t>
      </w:r>
      <w:r w:rsidR="00952529">
        <w:rPr>
          <w:rFonts w:ascii="Arial" w:hAnsi="Arial" w:cs="Arial"/>
          <w:sz w:val="20"/>
          <w:szCs w:val="20"/>
        </w:rPr>
        <w:t>es</w:t>
      </w:r>
      <w:r w:rsidR="002F33DF" w:rsidRPr="00EB7279">
        <w:rPr>
          <w:rFonts w:ascii="Arial" w:hAnsi="Arial" w:cs="Arial"/>
          <w:sz w:val="20"/>
          <w:szCs w:val="20"/>
        </w:rPr>
        <w:t xml:space="preserve"> dos cavalos, que guia os visitantes através do percurso.</w:t>
      </w:r>
      <w:r w:rsidR="00B250C4" w:rsidRPr="00EB7279">
        <w:rPr>
          <w:rFonts w:ascii="Arial" w:hAnsi="Arial" w:cs="Arial"/>
          <w:sz w:val="20"/>
          <w:szCs w:val="20"/>
        </w:rPr>
        <w:t xml:space="preserve"> </w:t>
      </w:r>
    </w:p>
    <w:p w14:paraId="35FD8D20" w14:textId="599390C2" w:rsidR="00131324" w:rsidRDefault="002F33DF" w:rsidP="009B63C2">
      <w:pPr>
        <w:spacing w:after="0" w:line="240" w:lineRule="auto"/>
        <w:jc w:val="both"/>
        <w:rPr>
          <w:rFonts w:ascii="Arial" w:hAnsi="Arial" w:cs="Arial"/>
          <w:sz w:val="20"/>
          <w:szCs w:val="20"/>
        </w:rPr>
      </w:pPr>
      <w:r w:rsidRPr="00EB7279">
        <w:rPr>
          <w:rFonts w:ascii="Arial" w:hAnsi="Arial" w:cs="Arial"/>
          <w:color w:val="000000"/>
          <w:sz w:val="20"/>
          <w:szCs w:val="20"/>
          <w:shd w:val="clear" w:color="auto" w:fill="FFFFFF"/>
        </w:rPr>
        <w:t>A</w:t>
      </w:r>
      <w:r w:rsidRPr="00EB7279">
        <w:rPr>
          <w:rFonts w:ascii="Arial" w:hAnsi="Arial" w:cs="Arial"/>
          <w:sz w:val="20"/>
          <w:szCs w:val="20"/>
        </w:rPr>
        <w:t xml:space="preserve"> pensar nas crianças</w:t>
      </w:r>
      <w:r w:rsidR="004662AD">
        <w:rPr>
          <w:rFonts w:ascii="Arial" w:hAnsi="Arial" w:cs="Arial"/>
          <w:sz w:val="20"/>
          <w:szCs w:val="20"/>
        </w:rPr>
        <w:t>,</w:t>
      </w:r>
      <w:r w:rsidRPr="00EB7279">
        <w:rPr>
          <w:rFonts w:ascii="Arial" w:hAnsi="Arial" w:cs="Arial"/>
          <w:sz w:val="20"/>
          <w:szCs w:val="20"/>
        </w:rPr>
        <w:t xml:space="preserve"> a Parques de Sintra </w:t>
      </w:r>
      <w:r w:rsidR="00692E87">
        <w:rPr>
          <w:rFonts w:ascii="Arial" w:hAnsi="Arial" w:cs="Arial"/>
          <w:sz w:val="20"/>
          <w:szCs w:val="20"/>
        </w:rPr>
        <w:t xml:space="preserve">dispõe </w:t>
      </w:r>
      <w:r w:rsidRPr="00EB7279">
        <w:rPr>
          <w:rFonts w:ascii="Arial" w:hAnsi="Arial" w:cs="Arial"/>
          <w:sz w:val="20"/>
          <w:szCs w:val="20"/>
        </w:rPr>
        <w:t xml:space="preserve">também </w:t>
      </w:r>
      <w:r w:rsidR="00692E87">
        <w:rPr>
          <w:rFonts w:ascii="Arial" w:hAnsi="Arial" w:cs="Arial"/>
          <w:sz w:val="20"/>
          <w:szCs w:val="20"/>
        </w:rPr>
        <w:t xml:space="preserve">de </w:t>
      </w:r>
      <w:r w:rsidRPr="00EB7279">
        <w:rPr>
          <w:rFonts w:ascii="Arial" w:hAnsi="Arial" w:cs="Arial"/>
          <w:sz w:val="20"/>
          <w:szCs w:val="20"/>
        </w:rPr>
        <w:t xml:space="preserve">uma atividade que permite aos mais novos terem a sua primeira experiência a cavalo num pónei, treinado especialmente para o efeito e acompanhados </w:t>
      </w:r>
      <w:r w:rsidR="00952529">
        <w:rPr>
          <w:rFonts w:ascii="Arial" w:hAnsi="Arial" w:cs="Arial"/>
          <w:sz w:val="20"/>
          <w:szCs w:val="20"/>
        </w:rPr>
        <w:t>também por um dos seus tratadores</w:t>
      </w:r>
      <w:r w:rsidRPr="00EB7279">
        <w:rPr>
          <w:rFonts w:ascii="Arial" w:hAnsi="Arial" w:cs="Arial"/>
          <w:sz w:val="20"/>
          <w:szCs w:val="20"/>
        </w:rPr>
        <w:t xml:space="preserve">. </w:t>
      </w:r>
    </w:p>
    <w:p w14:paraId="6BCCB35A" w14:textId="4BFF333B" w:rsidR="00F46286" w:rsidRDefault="004662AD" w:rsidP="009B63C2">
      <w:pPr>
        <w:spacing w:after="0" w:line="240" w:lineRule="auto"/>
        <w:jc w:val="both"/>
        <w:rPr>
          <w:rFonts w:ascii="Arial" w:hAnsi="Arial" w:cs="Arial"/>
          <w:sz w:val="20"/>
          <w:szCs w:val="20"/>
        </w:rPr>
      </w:pPr>
      <w:r>
        <w:rPr>
          <w:rFonts w:ascii="Arial" w:hAnsi="Arial" w:cs="Arial"/>
          <w:sz w:val="20"/>
          <w:szCs w:val="20"/>
        </w:rPr>
        <w:t>- P</w:t>
      </w:r>
      <w:r w:rsidR="00F46286">
        <w:rPr>
          <w:rFonts w:ascii="Arial" w:hAnsi="Arial" w:cs="Arial"/>
          <w:sz w:val="20"/>
          <w:szCs w:val="20"/>
        </w:rPr>
        <w:t>asseios a cavalo:</w:t>
      </w:r>
      <w:r w:rsidR="004931AA">
        <w:rPr>
          <w:rFonts w:ascii="Arial" w:hAnsi="Arial" w:cs="Arial"/>
          <w:sz w:val="20"/>
          <w:szCs w:val="20"/>
        </w:rPr>
        <w:t xml:space="preserve"> 10€/30 min, 25€/90 min</w:t>
      </w:r>
      <w:r w:rsidR="00F46286">
        <w:rPr>
          <w:rFonts w:ascii="Arial" w:hAnsi="Arial" w:cs="Arial"/>
          <w:sz w:val="20"/>
          <w:szCs w:val="20"/>
        </w:rPr>
        <w:t>, 50€/3h, 100€/6h (acresce o</w:t>
      </w:r>
      <w:r w:rsidR="00F46286" w:rsidRPr="00F46286">
        <w:rPr>
          <w:rFonts w:ascii="Arial" w:hAnsi="Arial" w:cs="Arial"/>
          <w:sz w:val="20"/>
          <w:szCs w:val="20"/>
        </w:rPr>
        <w:t xml:space="preserve"> bilhete de entrada no Parque da Pena)</w:t>
      </w:r>
    </w:p>
    <w:p w14:paraId="08E2E149" w14:textId="51FED5F0" w:rsidR="00F46286" w:rsidRDefault="004662AD" w:rsidP="009B63C2">
      <w:pPr>
        <w:spacing w:after="0" w:line="240" w:lineRule="auto"/>
        <w:jc w:val="both"/>
        <w:rPr>
          <w:rFonts w:ascii="Arial" w:hAnsi="Arial" w:cs="Arial"/>
          <w:sz w:val="20"/>
          <w:szCs w:val="20"/>
        </w:rPr>
      </w:pPr>
      <w:r>
        <w:rPr>
          <w:rFonts w:ascii="Arial" w:hAnsi="Arial" w:cs="Arial"/>
          <w:sz w:val="20"/>
          <w:szCs w:val="20"/>
        </w:rPr>
        <w:t>- P</w:t>
      </w:r>
      <w:r w:rsidR="00F46286" w:rsidRPr="00F46286">
        <w:rPr>
          <w:rFonts w:ascii="Arial" w:hAnsi="Arial" w:cs="Arial"/>
          <w:sz w:val="20"/>
          <w:szCs w:val="20"/>
        </w:rPr>
        <w:t xml:space="preserve">asseios de pónei: </w:t>
      </w:r>
      <w:r w:rsidR="004931AA">
        <w:rPr>
          <w:rFonts w:ascii="Arial" w:hAnsi="Arial" w:cs="Arial"/>
          <w:sz w:val="20"/>
          <w:szCs w:val="20"/>
        </w:rPr>
        <w:t>5€/15 min</w:t>
      </w:r>
      <w:r w:rsidR="00F46286">
        <w:rPr>
          <w:rFonts w:ascii="Arial" w:hAnsi="Arial" w:cs="Arial"/>
          <w:sz w:val="20"/>
          <w:szCs w:val="20"/>
        </w:rPr>
        <w:t xml:space="preserve"> (acresce o</w:t>
      </w:r>
      <w:r w:rsidR="00F46286" w:rsidRPr="00F46286">
        <w:rPr>
          <w:rFonts w:ascii="Arial" w:hAnsi="Arial" w:cs="Arial"/>
          <w:sz w:val="20"/>
          <w:szCs w:val="20"/>
        </w:rPr>
        <w:t xml:space="preserve"> bilhete de entrada no Parque da Pena)</w:t>
      </w:r>
    </w:p>
    <w:p w14:paraId="6818C4F3" w14:textId="77777777" w:rsidR="007845EA" w:rsidRDefault="007845EA" w:rsidP="007845EA">
      <w:pPr>
        <w:pStyle w:val="style3"/>
        <w:spacing w:before="0" w:beforeAutospacing="0" w:after="0" w:afterAutospacing="0"/>
        <w:rPr>
          <w:b w:val="0"/>
          <w:color w:val="000000"/>
          <w:sz w:val="20"/>
          <w:szCs w:val="20"/>
          <w:shd w:val="clear" w:color="auto" w:fill="FFFFFF"/>
          <w:lang w:val="pt-PT"/>
        </w:rPr>
      </w:pPr>
      <w:r w:rsidRPr="001F05F0">
        <w:rPr>
          <w:b w:val="0"/>
          <w:bCs w:val="0"/>
          <w:sz w:val="20"/>
          <w:szCs w:val="20"/>
          <w:lang w:val="pt-PT"/>
        </w:rPr>
        <w:t>- Para garantir disponibilidade, é recomendável</w:t>
      </w:r>
      <w:r w:rsidRPr="00A16B5D">
        <w:rPr>
          <w:b w:val="0"/>
          <w:bCs w:val="0"/>
          <w:sz w:val="20"/>
          <w:szCs w:val="20"/>
          <w:lang w:val="pt-PT"/>
        </w:rPr>
        <w:t xml:space="preserve"> efetuar res</w:t>
      </w:r>
      <w:r>
        <w:rPr>
          <w:b w:val="0"/>
          <w:bCs w:val="0"/>
          <w:sz w:val="20"/>
          <w:szCs w:val="20"/>
          <w:lang w:val="pt-PT"/>
        </w:rPr>
        <w:t xml:space="preserve">erva prévia: </w:t>
      </w:r>
      <w:hyperlink r:id="rId28" w:history="1">
        <w:r w:rsidRPr="002B49F8">
          <w:rPr>
            <w:rStyle w:val="Hiperligao"/>
            <w:rFonts w:cs="Arial"/>
            <w:b w:val="0"/>
            <w:sz w:val="20"/>
            <w:szCs w:val="20"/>
            <w:shd w:val="clear" w:color="auto" w:fill="FFFFFF"/>
            <w:lang w:val="pt-PT"/>
          </w:rPr>
          <w:t>info@parquesdesintra.pt</w:t>
        </w:r>
      </w:hyperlink>
      <w:r w:rsidRPr="00A16B5D">
        <w:rPr>
          <w:b w:val="0"/>
          <w:color w:val="000000"/>
          <w:sz w:val="20"/>
          <w:szCs w:val="20"/>
          <w:shd w:val="clear" w:color="auto" w:fill="FFFFFF"/>
          <w:lang w:val="pt-PT"/>
        </w:rPr>
        <w:t xml:space="preserve"> ou +351 </w:t>
      </w:r>
      <w:r>
        <w:rPr>
          <w:b w:val="0"/>
          <w:color w:val="000000"/>
          <w:sz w:val="20"/>
          <w:szCs w:val="20"/>
          <w:shd w:val="clear" w:color="auto" w:fill="FFFFFF"/>
          <w:lang w:val="pt-PT"/>
        </w:rPr>
        <w:t>21 923 73 00</w:t>
      </w:r>
    </w:p>
    <w:p w14:paraId="2B2255F0" w14:textId="5BF5CEAE" w:rsidR="007845EA" w:rsidRPr="007845EA" w:rsidRDefault="007845EA" w:rsidP="007845EA">
      <w:pPr>
        <w:spacing w:after="0" w:line="240" w:lineRule="auto"/>
        <w:jc w:val="both"/>
        <w:rPr>
          <w:rFonts w:ascii="Arial" w:hAnsi="Arial" w:cs="Arial"/>
          <w:sz w:val="20"/>
          <w:szCs w:val="20"/>
        </w:rPr>
      </w:pPr>
      <w:r w:rsidRPr="00A16B5D">
        <w:rPr>
          <w:rFonts w:ascii="Arial" w:hAnsi="Arial" w:cs="Arial"/>
          <w:sz w:val="20"/>
          <w:szCs w:val="20"/>
        </w:rPr>
        <w:t>- A realização do passeio depende das condições meteorológicas</w:t>
      </w:r>
    </w:p>
    <w:p w14:paraId="6EA1922D" w14:textId="5101CB1B" w:rsidR="00D25C88" w:rsidRDefault="008526ED" w:rsidP="009B63C2">
      <w:pPr>
        <w:spacing w:after="0" w:line="240" w:lineRule="auto"/>
        <w:jc w:val="both"/>
        <w:rPr>
          <w:rFonts w:ascii="Arial" w:hAnsi="Arial" w:cs="Arial"/>
          <w:sz w:val="20"/>
          <w:szCs w:val="20"/>
        </w:rPr>
      </w:pPr>
      <w:r w:rsidRPr="00EB7279">
        <w:rPr>
          <w:rFonts w:ascii="Arial" w:hAnsi="Arial" w:cs="Arial"/>
          <w:sz w:val="20"/>
          <w:szCs w:val="20"/>
        </w:rPr>
        <w:t xml:space="preserve">- Saber mais: </w:t>
      </w:r>
      <w:hyperlink r:id="rId29" w:history="1">
        <w:r w:rsidR="0090234B" w:rsidRPr="00057F5F">
          <w:rPr>
            <w:rStyle w:val="Hiperligao"/>
            <w:rFonts w:ascii="Arial" w:hAnsi="Arial" w:cs="Arial"/>
            <w:sz w:val="20"/>
            <w:szCs w:val="20"/>
          </w:rPr>
          <w:t>www.parquesdesintra.pt/experiencias-e-lazer/passeios-a-cavalo/</w:t>
        </w:r>
      </w:hyperlink>
      <w:r w:rsidRPr="00EB7279">
        <w:rPr>
          <w:rFonts w:ascii="Arial" w:hAnsi="Arial" w:cs="Arial"/>
          <w:sz w:val="20"/>
          <w:szCs w:val="20"/>
        </w:rPr>
        <w:t xml:space="preserve"> </w:t>
      </w:r>
    </w:p>
    <w:p w14:paraId="19C7FD9B" w14:textId="77777777" w:rsidR="007845EA" w:rsidRDefault="007845EA" w:rsidP="009B63C2">
      <w:pPr>
        <w:spacing w:after="0" w:line="240" w:lineRule="auto"/>
        <w:jc w:val="both"/>
        <w:rPr>
          <w:rFonts w:ascii="Arial" w:hAnsi="Arial"/>
        </w:rPr>
      </w:pPr>
    </w:p>
    <w:p w14:paraId="1CC1EA1B" w14:textId="563ED92F" w:rsidR="00C40E5A" w:rsidRDefault="00C40E5A" w:rsidP="009B63C2">
      <w:pPr>
        <w:spacing w:after="0" w:line="240" w:lineRule="auto"/>
        <w:jc w:val="both"/>
        <w:rPr>
          <w:rFonts w:ascii="Arial" w:hAnsi="Arial" w:cs="Arial"/>
          <w:b/>
          <w:sz w:val="20"/>
          <w:szCs w:val="20"/>
          <w:u w:val="single"/>
        </w:rPr>
      </w:pPr>
      <w:r w:rsidRPr="00C40E5A">
        <w:rPr>
          <w:rFonts w:ascii="Arial" w:hAnsi="Arial" w:cs="Arial"/>
          <w:b/>
          <w:sz w:val="20"/>
          <w:szCs w:val="20"/>
          <w:u w:val="single"/>
        </w:rPr>
        <w:t>Passeios de Charrete</w:t>
      </w:r>
    </w:p>
    <w:p w14:paraId="3664F9B8" w14:textId="3D000F55" w:rsidR="0098435B" w:rsidRPr="0098435B" w:rsidRDefault="00A16B5D" w:rsidP="009B63C2">
      <w:pPr>
        <w:spacing w:after="0" w:line="240" w:lineRule="auto"/>
        <w:jc w:val="both"/>
        <w:rPr>
          <w:rFonts w:ascii="Arial" w:hAnsi="Arial" w:cs="Arial"/>
          <w:b/>
          <w:sz w:val="20"/>
          <w:szCs w:val="20"/>
        </w:rPr>
      </w:pPr>
      <w:r w:rsidRPr="00A16B5D">
        <w:rPr>
          <w:rFonts w:ascii="Arial" w:hAnsi="Arial" w:cs="Arial"/>
          <w:b/>
          <w:sz w:val="20"/>
          <w:szCs w:val="20"/>
        </w:rPr>
        <w:t>Todos os dias</w:t>
      </w:r>
      <w:r w:rsidR="00402FB4">
        <w:rPr>
          <w:rFonts w:ascii="Arial" w:hAnsi="Arial" w:cs="Arial"/>
          <w:b/>
          <w:sz w:val="20"/>
          <w:szCs w:val="20"/>
        </w:rPr>
        <w:t>, Parque da Pena</w:t>
      </w:r>
    </w:p>
    <w:p w14:paraId="5ACCD2FF" w14:textId="3BC09F7F" w:rsidR="0098435B" w:rsidRPr="00402FB4" w:rsidRDefault="00402FB4" w:rsidP="00402FB4">
      <w:pPr>
        <w:pStyle w:val="style3"/>
        <w:spacing w:before="0" w:beforeAutospacing="0" w:after="0" w:afterAutospacing="0"/>
        <w:jc w:val="both"/>
        <w:rPr>
          <w:b w:val="0"/>
          <w:bCs w:val="0"/>
          <w:sz w:val="20"/>
          <w:szCs w:val="20"/>
          <w:lang w:val="pt-PT"/>
        </w:rPr>
      </w:pPr>
      <w:r w:rsidRPr="00402FB4">
        <w:rPr>
          <w:b w:val="0"/>
          <w:bCs w:val="0"/>
          <w:sz w:val="20"/>
          <w:szCs w:val="20"/>
          <w:lang w:val="pt-PT"/>
        </w:rPr>
        <w:t xml:space="preserve">Os passeios de charrete no Parque da Pena proporcionam uma verdadeira viagem no tempo num percurso entre o Vale dos Lagos e o </w:t>
      </w:r>
      <w:proofErr w:type="spellStart"/>
      <w:r w:rsidRPr="00402FB4">
        <w:rPr>
          <w:b w:val="0"/>
          <w:bCs w:val="0"/>
          <w:sz w:val="20"/>
          <w:szCs w:val="20"/>
          <w:lang w:val="pt-PT"/>
        </w:rPr>
        <w:t>Chalet</w:t>
      </w:r>
      <w:proofErr w:type="spellEnd"/>
      <w:r w:rsidRPr="00402FB4">
        <w:rPr>
          <w:b w:val="0"/>
          <w:bCs w:val="0"/>
          <w:sz w:val="20"/>
          <w:szCs w:val="20"/>
          <w:lang w:val="pt-PT"/>
        </w:rPr>
        <w:t xml:space="preserve"> da Condessa d’</w:t>
      </w:r>
      <w:proofErr w:type="spellStart"/>
      <w:r w:rsidRPr="00402FB4">
        <w:rPr>
          <w:b w:val="0"/>
          <w:bCs w:val="0"/>
          <w:sz w:val="20"/>
          <w:szCs w:val="20"/>
          <w:lang w:val="pt-PT"/>
        </w:rPr>
        <w:t>Edla</w:t>
      </w:r>
      <w:proofErr w:type="spellEnd"/>
      <w:r w:rsidRPr="00402FB4">
        <w:rPr>
          <w:b w:val="0"/>
          <w:bCs w:val="0"/>
          <w:sz w:val="20"/>
          <w:szCs w:val="20"/>
          <w:lang w:val="pt-PT"/>
        </w:rPr>
        <w:t>, passando pela Quinta da Pena e o Jardim da Condessa d’</w:t>
      </w:r>
      <w:proofErr w:type="spellStart"/>
      <w:r w:rsidRPr="00402FB4">
        <w:rPr>
          <w:b w:val="0"/>
          <w:bCs w:val="0"/>
          <w:sz w:val="20"/>
          <w:szCs w:val="20"/>
          <w:lang w:val="pt-PT"/>
        </w:rPr>
        <w:t>Edla</w:t>
      </w:r>
      <w:proofErr w:type="spellEnd"/>
      <w:r w:rsidRPr="00402FB4">
        <w:rPr>
          <w:b w:val="0"/>
          <w:bCs w:val="0"/>
          <w:sz w:val="20"/>
          <w:szCs w:val="20"/>
          <w:lang w:val="pt-PT"/>
        </w:rPr>
        <w:t xml:space="preserve">. Este passeio pode ser livre ou acompanhado por um </w:t>
      </w:r>
      <w:r w:rsidR="00E67E35">
        <w:rPr>
          <w:b w:val="0"/>
          <w:bCs w:val="0"/>
          <w:sz w:val="20"/>
          <w:szCs w:val="20"/>
          <w:lang w:val="pt-PT"/>
        </w:rPr>
        <w:t>guia especializado. C</w:t>
      </w:r>
      <w:r>
        <w:rPr>
          <w:b w:val="0"/>
          <w:bCs w:val="0"/>
          <w:sz w:val="20"/>
          <w:szCs w:val="20"/>
          <w:lang w:val="pt-PT"/>
        </w:rPr>
        <w:t>onduz</w:t>
      </w:r>
      <w:r w:rsidRPr="00402FB4">
        <w:rPr>
          <w:b w:val="0"/>
          <w:bCs w:val="0"/>
          <w:sz w:val="20"/>
          <w:szCs w:val="20"/>
          <w:lang w:val="pt-PT"/>
        </w:rPr>
        <w:t xml:space="preserve"> os visitantes à descoberta da história deste parque e dos seus criadores, das espécies botânicas e animais que surgem ao longo do percurso e dos edifícios históricos e recantos do jardim que se encontram no trajeto.</w:t>
      </w:r>
    </w:p>
    <w:p w14:paraId="46DCB344" w14:textId="38AEAE13" w:rsidR="00B250C4" w:rsidRDefault="00402FB4" w:rsidP="00402FB4">
      <w:pPr>
        <w:pStyle w:val="style3"/>
        <w:spacing w:before="0" w:beforeAutospacing="0" w:after="0" w:afterAutospacing="0"/>
        <w:jc w:val="both"/>
        <w:rPr>
          <w:b w:val="0"/>
          <w:bCs w:val="0"/>
          <w:sz w:val="20"/>
          <w:szCs w:val="20"/>
          <w:lang w:val="pt-PT"/>
        </w:rPr>
      </w:pPr>
      <w:r w:rsidRPr="00402FB4">
        <w:rPr>
          <w:b w:val="0"/>
          <w:bCs w:val="0"/>
          <w:sz w:val="20"/>
          <w:szCs w:val="20"/>
          <w:lang w:val="pt-PT"/>
        </w:rPr>
        <w:t>- O passeio pode incluir até 6 adu</w:t>
      </w:r>
      <w:r w:rsidR="00B94F73">
        <w:rPr>
          <w:b w:val="0"/>
          <w:bCs w:val="0"/>
          <w:sz w:val="20"/>
          <w:szCs w:val="20"/>
          <w:lang w:val="pt-PT"/>
        </w:rPr>
        <w:t>ltos</w:t>
      </w:r>
      <w:r>
        <w:rPr>
          <w:b w:val="0"/>
          <w:bCs w:val="0"/>
          <w:sz w:val="20"/>
          <w:szCs w:val="20"/>
          <w:lang w:val="pt-PT"/>
        </w:rPr>
        <w:t xml:space="preserve"> ou 4 adultos e 4 crianças</w:t>
      </w:r>
    </w:p>
    <w:p w14:paraId="682DC4E2" w14:textId="1AB9AB38" w:rsidR="00402FB4" w:rsidRPr="00402FB4" w:rsidRDefault="00402FB4" w:rsidP="00402FB4">
      <w:pPr>
        <w:pStyle w:val="style3"/>
        <w:spacing w:before="0" w:beforeAutospacing="0" w:after="0" w:afterAutospacing="0"/>
        <w:jc w:val="both"/>
        <w:rPr>
          <w:b w:val="0"/>
          <w:bCs w:val="0"/>
          <w:sz w:val="20"/>
          <w:szCs w:val="20"/>
          <w:lang w:val="pt-PT"/>
        </w:rPr>
      </w:pPr>
      <w:r>
        <w:rPr>
          <w:b w:val="0"/>
          <w:bCs w:val="0"/>
          <w:sz w:val="20"/>
          <w:szCs w:val="20"/>
          <w:lang w:val="pt-PT"/>
        </w:rPr>
        <w:t xml:space="preserve">- </w:t>
      </w:r>
      <w:r w:rsidR="00A16B5D">
        <w:rPr>
          <w:b w:val="0"/>
          <w:bCs w:val="0"/>
          <w:sz w:val="20"/>
          <w:szCs w:val="20"/>
          <w:lang w:val="pt-PT"/>
        </w:rPr>
        <w:t>Duração: 1h</w:t>
      </w:r>
    </w:p>
    <w:p w14:paraId="0C255B52" w14:textId="0600D61F" w:rsidR="002D0C91" w:rsidRPr="00A16B5D" w:rsidRDefault="00402FB4" w:rsidP="00402FB4">
      <w:pPr>
        <w:pStyle w:val="style3"/>
        <w:spacing w:before="0" w:beforeAutospacing="0" w:after="0" w:afterAutospacing="0"/>
        <w:rPr>
          <w:b w:val="0"/>
          <w:bCs w:val="0"/>
          <w:sz w:val="20"/>
          <w:szCs w:val="20"/>
          <w:lang w:val="pt-PT"/>
        </w:rPr>
      </w:pPr>
      <w:r w:rsidRPr="00B94F73">
        <w:rPr>
          <w:b w:val="0"/>
          <w:bCs w:val="0"/>
          <w:sz w:val="20"/>
          <w:szCs w:val="20"/>
          <w:lang w:val="pt-PT"/>
        </w:rPr>
        <w:t>- Tarifário</w:t>
      </w:r>
      <w:r w:rsidR="002D0C91" w:rsidRPr="00B94F73">
        <w:rPr>
          <w:b w:val="0"/>
          <w:bCs w:val="0"/>
          <w:sz w:val="20"/>
          <w:szCs w:val="20"/>
          <w:lang w:val="pt-PT"/>
        </w:rPr>
        <w:t xml:space="preserve">: </w:t>
      </w:r>
      <w:r w:rsidR="00A16B5D" w:rsidRPr="00B94F73">
        <w:rPr>
          <w:b w:val="0"/>
          <w:bCs w:val="0"/>
          <w:sz w:val="20"/>
          <w:szCs w:val="20"/>
          <w:lang w:val="pt-PT"/>
        </w:rPr>
        <w:t>75€ (suplemento ao bilhete para o Parque da Pena)</w:t>
      </w:r>
    </w:p>
    <w:p w14:paraId="11454E3F" w14:textId="2A9A4FA3" w:rsidR="007845EA" w:rsidRDefault="007845EA" w:rsidP="007845EA">
      <w:pPr>
        <w:pStyle w:val="style3"/>
        <w:spacing w:before="0" w:beforeAutospacing="0" w:after="0" w:afterAutospacing="0"/>
        <w:rPr>
          <w:b w:val="0"/>
          <w:color w:val="000000"/>
          <w:sz w:val="20"/>
          <w:szCs w:val="20"/>
          <w:shd w:val="clear" w:color="auto" w:fill="FFFFFF"/>
          <w:lang w:val="pt-PT"/>
        </w:rPr>
      </w:pPr>
      <w:r w:rsidRPr="006554B9">
        <w:rPr>
          <w:b w:val="0"/>
          <w:bCs w:val="0"/>
          <w:sz w:val="20"/>
          <w:szCs w:val="20"/>
          <w:lang w:val="pt-PT"/>
        </w:rPr>
        <w:t xml:space="preserve">- É necessário efetuar reserva prévia: </w:t>
      </w:r>
      <w:hyperlink r:id="rId30" w:history="1">
        <w:r w:rsidRPr="006554B9">
          <w:rPr>
            <w:rStyle w:val="Hiperligao"/>
            <w:rFonts w:cs="Arial"/>
            <w:b w:val="0"/>
            <w:sz w:val="20"/>
            <w:szCs w:val="20"/>
            <w:shd w:val="clear" w:color="auto" w:fill="FFFFFF"/>
            <w:lang w:val="pt-PT"/>
          </w:rPr>
          <w:t>info@parquesdesintra.pt</w:t>
        </w:r>
      </w:hyperlink>
      <w:r w:rsidRPr="006554B9">
        <w:rPr>
          <w:b w:val="0"/>
          <w:color w:val="000000"/>
          <w:sz w:val="20"/>
          <w:szCs w:val="20"/>
          <w:shd w:val="clear" w:color="auto" w:fill="FFFFFF"/>
          <w:lang w:val="pt-PT"/>
        </w:rPr>
        <w:t xml:space="preserve"> ou +351 21 923 73 00</w:t>
      </w:r>
    </w:p>
    <w:p w14:paraId="4C350F95" w14:textId="6393CE0E" w:rsidR="007845EA" w:rsidRPr="007845EA" w:rsidRDefault="007845EA" w:rsidP="007845EA">
      <w:pPr>
        <w:spacing w:after="0" w:line="240" w:lineRule="auto"/>
        <w:jc w:val="both"/>
        <w:rPr>
          <w:rFonts w:ascii="Arial" w:hAnsi="Arial" w:cs="Arial"/>
          <w:sz w:val="20"/>
          <w:szCs w:val="20"/>
        </w:rPr>
      </w:pPr>
      <w:r w:rsidRPr="00A16B5D">
        <w:rPr>
          <w:rFonts w:ascii="Arial" w:hAnsi="Arial" w:cs="Arial"/>
          <w:sz w:val="20"/>
          <w:szCs w:val="20"/>
        </w:rPr>
        <w:t>- A realização da atividade depende das condições meteorológicas</w:t>
      </w:r>
    </w:p>
    <w:p w14:paraId="3F8EBA40" w14:textId="53B84B63" w:rsidR="00DD75B9" w:rsidRPr="0014146D" w:rsidRDefault="005D690B" w:rsidP="0014146D">
      <w:pPr>
        <w:pStyle w:val="style3"/>
        <w:spacing w:before="0" w:beforeAutospacing="0" w:after="0" w:afterAutospacing="0"/>
        <w:rPr>
          <w:b w:val="0"/>
          <w:bCs w:val="0"/>
          <w:sz w:val="20"/>
          <w:szCs w:val="20"/>
          <w:lang w:val="pt-PT"/>
        </w:rPr>
      </w:pPr>
      <w:r>
        <w:rPr>
          <w:b w:val="0"/>
          <w:color w:val="000000"/>
          <w:sz w:val="20"/>
          <w:szCs w:val="20"/>
          <w:shd w:val="clear" w:color="auto" w:fill="FFFFFF"/>
          <w:lang w:val="pt-PT"/>
        </w:rPr>
        <w:t xml:space="preserve">- Saber mais: </w:t>
      </w:r>
      <w:hyperlink r:id="rId31" w:history="1">
        <w:r w:rsidRPr="0050361D">
          <w:rPr>
            <w:rStyle w:val="Hiperligao"/>
            <w:rFonts w:cs="Arial"/>
            <w:b w:val="0"/>
            <w:sz w:val="20"/>
            <w:szCs w:val="20"/>
            <w:shd w:val="clear" w:color="auto" w:fill="FFFFFF"/>
            <w:lang w:val="pt-PT"/>
          </w:rPr>
          <w:t>www.parquesdesintra.pt/experiencias-e-lazer/passeios-de-charrete/</w:t>
        </w:r>
      </w:hyperlink>
      <w:r>
        <w:rPr>
          <w:b w:val="0"/>
          <w:color w:val="000000"/>
          <w:sz w:val="20"/>
          <w:szCs w:val="20"/>
          <w:shd w:val="clear" w:color="auto" w:fill="FFFFFF"/>
          <w:lang w:val="pt-PT"/>
        </w:rPr>
        <w:t xml:space="preserve"> </w:t>
      </w:r>
    </w:p>
    <w:p w14:paraId="1A326135" w14:textId="77777777" w:rsidR="007845EA" w:rsidRDefault="007845EA" w:rsidP="009B63C2">
      <w:pPr>
        <w:spacing w:after="0" w:line="240" w:lineRule="auto"/>
        <w:jc w:val="both"/>
        <w:rPr>
          <w:rFonts w:ascii="Arial" w:hAnsi="Arial" w:cs="Arial"/>
          <w:b/>
          <w:sz w:val="20"/>
          <w:szCs w:val="20"/>
          <w:u w:val="single"/>
        </w:rPr>
      </w:pPr>
    </w:p>
    <w:p w14:paraId="7E5F23E8" w14:textId="11DA9B2A" w:rsidR="00763884" w:rsidRPr="00EB7279" w:rsidRDefault="005A5970" w:rsidP="009B63C2">
      <w:pPr>
        <w:spacing w:after="0" w:line="240" w:lineRule="auto"/>
        <w:jc w:val="both"/>
        <w:rPr>
          <w:rFonts w:ascii="Arial" w:hAnsi="Arial" w:cs="Arial"/>
          <w:b/>
          <w:sz w:val="20"/>
          <w:szCs w:val="20"/>
          <w:u w:val="single"/>
        </w:rPr>
      </w:pPr>
      <w:r>
        <w:rPr>
          <w:rFonts w:ascii="Arial" w:hAnsi="Arial" w:cs="Arial"/>
          <w:b/>
          <w:sz w:val="20"/>
          <w:szCs w:val="20"/>
          <w:u w:val="single"/>
        </w:rPr>
        <w:t>Exposição “Vitrais e Vidros: U</w:t>
      </w:r>
      <w:r w:rsidR="00DD32E7">
        <w:rPr>
          <w:rFonts w:ascii="Arial" w:hAnsi="Arial" w:cs="Arial"/>
          <w:b/>
          <w:sz w:val="20"/>
          <w:szCs w:val="20"/>
          <w:u w:val="single"/>
        </w:rPr>
        <w:t>m G</w:t>
      </w:r>
      <w:r w:rsidR="00763884" w:rsidRPr="00EB7279">
        <w:rPr>
          <w:rFonts w:ascii="Arial" w:hAnsi="Arial" w:cs="Arial"/>
          <w:b/>
          <w:sz w:val="20"/>
          <w:szCs w:val="20"/>
          <w:u w:val="single"/>
        </w:rPr>
        <w:t>osto de D. Fernando II”</w:t>
      </w:r>
    </w:p>
    <w:p w14:paraId="7EA2CD2A" w14:textId="3F8D38D5" w:rsidR="00763884" w:rsidRPr="00EB7279" w:rsidRDefault="00763884" w:rsidP="009B63C2">
      <w:pPr>
        <w:spacing w:after="0" w:line="240" w:lineRule="auto"/>
        <w:jc w:val="both"/>
        <w:rPr>
          <w:rFonts w:ascii="Arial" w:hAnsi="Arial" w:cs="Arial"/>
          <w:b/>
          <w:sz w:val="20"/>
          <w:szCs w:val="20"/>
        </w:rPr>
      </w:pPr>
      <w:r w:rsidRPr="00EB7279">
        <w:rPr>
          <w:rFonts w:ascii="Arial" w:hAnsi="Arial" w:cs="Arial"/>
          <w:b/>
          <w:sz w:val="20"/>
          <w:szCs w:val="20"/>
        </w:rPr>
        <w:t xml:space="preserve">Todos os dias, Palácio </w:t>
      </w:r>
      <w:r w:rsidR="00C011C6">
        <w:rPr>
          <w:rFonts w:ascii="Arial" w:hAnsi="Arial" w:cs="Arial"/>
          <w:b/>
          <w:sz w:val="20"/>
          <w:szCs w:val="20"/>
        </w:rPr>
        <w:t xml:space="preserve">Nacional </w:t>
      </w:r>
      <w:r w:rsidRPr="00EB7279">
        <w:rPr>
          <w:rFonts w:ascii="Arial" w:hAnsi="Arial" w:cs="Arial"/>
          <w:b/>
          <w:sz w:val="20"/>
          <w:szCs w:val="20"/>
        </w:rPr>
        <w:t>da Pena</w:t>
      </w:r>
    </w:p>
    <w:p w14:paraId="7BC87FF4" w14:textId="458EB835" w:rsidR="008526ED" w:rsidRPr="00EB7279" w:rsidRDefault="00763884" w:rsidP="009B63C2">
      <w:pPr>
        <w:spacing w:after="0" w:line="240" w:lineRule="auto"/>
        <w:jc w:val="both"/>
        <w:rPr>
          <w:rFonts w:ascii="Arial" w:hAnsi="Arial" w:cs="Arial"/>
          <w:sz w:val="20"/>
          <w:szCs w:val="20"/>
        </w:rPr>
      </w:pPr>
      <w:r w:rsidRPr="00EB7279">
        <w:rPr>
          <w:rFonts w:ascii="Arial" w:hAnsi="Arial" w:cs="Arial"/>
          <w:sz w:val="20"/>
          <w:szCs w:val="20"/>
        </w:rPr>
        <w:t xml:space="preserve">Exposição de </w:t>
      </w:r>
      <w:r w:rsidR="002F33DF" w:rsidRPr="00EB7279">
        <w:rPr>
          <w:rFonts w:ascii="Arial" w:hAnsi="Arial" w:cs="Arial"/>
          <w:sz w:val="20"/>
          <w:szCs w:val="20"/>
        </w:rPr>
        <w:t>um notável conjunto de vitrais dos séculos XIV a XIX, no qual se in</w:t>
      </w:r>
      <w:r w:rsidR="00953E49">
        <w:rPr>
          <w:rFonts w:ascii="Arial" w:hAnsi="Arial" w:cs="Arial"/>
          <w:sz w:val="20"/>
          <w:szCs w:val="20"/>
        </w:rPr>
        <w:t>sere</w:t>
      </w:r>
      <w:r w:rsidR="002F33DF" w:rsidRPr="00EB7279">
        <w:rPr>
          <w:rFonts w:ascii="Arial" w:hAnsi="Arial" w:cs="Arial"/>
          <w:sz w:val="20"/>
          <w:szCs w:val="20"/>
        </w:rPr>
        <w:t xml:space="preserve"> o mais antigo vitral conhecido em Portugal. </w:t>
      </w:r>
      <w:r w:rsidR="008526ED" w:rsidRPr="00EB7279">
        <w:rPr>
          <w:rFonts w:ascii="Arial" w:hAnsi="Arial" w:cs="Arial"/>
          <w:sz w:val="20"/>
          <w:szCs w:val="20"/>
        </w:rPr>
        <w:t xml:space="preserve">Inclui também elementos da </w:t>
      </w:r>
      <w:r w:rsidR="00B250C4" w:rsidRPr="00EB7279">
        <w:rPr>
          <w:rFonts w:ascii="Arial" w:hAnsi="Arial" w:cs="Arial"/>
          <w:sz w:val="20"/>
          <w:szCs w:val="20"/>
        </w:rPr>
        <w:t>coleção de vidros do P</w:t>
      </w:r>
      <w:r w:rsidR="002F33DF" w:rsidRPr="00EB7279">
        <w:rPr>
          <w:rFonts w:ascii="Arial" w:hAnsi="Arial" w:cs="Arial"/>
          <w:sz w:val="20"/>
          <w:szCs w:val="20"/>
        </w:rPr>
        <w:t xml:space="preserve">alácio </w:t>
      </w:r>
      <w:r w:rsidR="008526ED" w:rsidRPr="00EB7279">
        <w:rPr>
          <w:rFonts w:ascii="Arial" w:hAnsi="Arial" w:cs="Arial"/>
          <w:sz w:val="20"/>
          <w:szCs w:val="20"/>
        </w:rPr>
        <w:t xml:space="preserve">da Pena, </w:t>
      </w:r>
      <w:r w:rsidR="002F33DF" w:rsidRPr="00EB7279">
        <w:rPr>
          <w:rFonts w:ascii="Arial" w:hAnsi="Arial" w:cs="Arial"/>
          <w:sz w:val="20"/>
          <w:szCs w:val="20"/>
        </w:rPr>
        <w:t xml:space="preserve">uma das mais representativas coleções da história do vidro </w:t>
      </w:r>
      <w:r w:rsidR="008526ED" w:rsidRPr="00EB7279">
        <w:rPr>
          <w:rFonts w:ascii="Arial" w:hAnsi="Arial" w:cs="Arial"/>
          <w:sz w:val="20"/>
          <w:szCs w:val="20"/>
        </w:rPr>
        <w:t>europeu existente no nosso país</w:t>
      </w:r>
      <w:r w:rsidR="002F33DF" w:rsidRPr="00EB7279">
        <w:rPr>
          <w:rFonts w:ascii="Arial" w:hAnsi="Arial" w:cs="Arial"/>
          <w:sz w:val="20"/>
          <w:szCs w:val="20"/>
        </w:rPr>
        <w:t xml:space="preserve">. </w:t>
      </w:r>
      <w:r w:rsidR="008526ED" w:rsidRPr="00EB7279">
        <w:rPr>
          <w:rFonts w:ascii="Arial" w:hAnsi="Arial" w:cs="Arial"/>
          <w:sz w:val="20"/>
          <w:szCs w:val="20"/>
        </w:rPr>
        <w:t>Recentemente</w:t>
      </w:r>
      <w:proofErr w:type="gramStart"/>
      <w:r w:rsidR="004662AD">
        <w:rPr>
          <w:rFonts w:ascii="Arial" w:hAnsi="Arial" w:cs="Arial"/>
          <w:sz w:val="20"/>
          <w:szCs w:val="20"/>
        </w:rPr>
        <w:t>,</w:t>
      </w:r>
      <w:proofErr w:type="gramEnd"/>
      <w:r w:rsidR="008526ED" w:rsidRPr="00EB7279">
        <w:rPr>
          <w:rFonts w:ascii="Arial" w:hAnsi="Arial" w:cs="Arial"/>
          <w:sz w:val="20"/>
          <w:szCs w:val="20"/>
        </w:rPr>
        <w:t xml:space="preserve"> passou também a </w:t>
      </w:r>
      <w:r w:rsidR="00953E49">
        <w:rPr>
          <w:rFonts w:ascii="Arial" w:hAnsi="Arial" w:cs="Arial"/>
          <w:sz w:val="20"/>
          <w:szCs w:val="20"/>
        </w:rPr>
        <w:t>englobar</w:t>
      </w:r>
      <w:r w:rsidR="008526ED" w:rsidRPr="00EB7279">
        <w:rPr>
          <w:rFonts w:ascii="Arial" w:hAnsi="Arial" w:cs="Arial"/>
          <w:sz w:val="20"/>
          <w:szCs w:val="20"/>
        </w:rPr>
        <w:t xml:space="preserve"> </w:t>
      </w:r>
      <w:r w:rsidR="002F33DF" w:rsidRPr="00EB7279">
        <w:rPr>
          <w:rFonts w:ascii="Arial" w:hAnsi="Arial" w:cs="Arial"/>
          <w:sz w:val="20"/>
          <w:szCs w:val="20"/>
        </w:rPr>
        <w:t>a</w:t>
      </w:r>
      <w:r w:rsidR="00FA0C21">
        <w:rPr>
          <w:rFonts w:ascii="Arial" w:hAnsi="Arial" w:cs="Arial"/>
          <w:sz w:val="20"/>
          <w:szCs w:val="20"/>
        </w:rPr>
        <w:t>lgumas peças que pertenceram à c</w:t>
      </w:r>
      <w:r w:rsidR="002F33DF" w:rsidRPr="00EB7279">
        <w:rPr>
          <w:rFonts w:ascii="Arial" w:hAnsi="Arial" w:cs="Arial"/>
          <w:sz w:val="20"/>
          <w:szCs w:val="20"/>
        </w:rPr>
        <w:t xml:space="preserve">oleção de vidros do rei D. Fernando II </w:t>
      </w:r>
      <w:r w:rsidR="008526ED" w:rsidRPr="00EB7279">
        <w:rPr>
          <w:rFonts w:ascii="Arial" w:hAnsi="Arial" w:cs="Arial"/>
          <w:sz w:val="20"/>
          <w:szCs w:val="20"/>
        </w:rPr>
        <w:t xml:space="preserve">e que </w:t>
      </w:r>
      <w:r w:rsidR="009E7F77">
        <w:rPr>
          <w:rFonts w:ascii="Arial" w:hAnsi="Arial" w:cs="Arial"/>
          <w:sz w:val="20"/>
          <w:szCs w:val="20"/>
        </w:rPr>
        <w:t>são das</w:t>
      </w:r>
      <w:r w:rsidR="008526ED" w:rsidRPr="00EB7279">
        <w:rPr>
          <w:rFonts w:ascii="Arial" w:hAnsi="Arial" w:cs="Arial"/>
          <w:sz w:val="20"/>
          <w:szCs w:val="20"/>
        </w:rPr>
        <w:t xml:space="preserve"> </w:t>
      </w:r>
      <w:r w:rsidR="002F33DF" w:rsidRPr="00EB7279">
        <w:rPr>
          <w:rFonts w:ascii="Arial" w:hAnsi="Arial" w:cs="Arial"/>
          <w:sz w:val="20"/>
          <w:szCs w:val="20"/>
        </w:rPr>
        <w:t>reservas d</w:t>
      </w:r>
      <w:r w:rsidR="008526ED" w:rsidRPr="00EB7279">
        <w:rPr>
          <w:rFonts w:ascii="Arial" w:hAnsi="Arial" w:cs="Arial"/>
          <w:sz w:val="20"/>
          <w:szCs w:val="20"/>
        </w:rPr>
        <w:t>o Museu Nacional de Arte Antiga</w:t>
      </w:r>
      <w:r w:rsidR="00A9408F" w:rsidRPr="00EB7279">
        <w:rPr>
          <w:rFonts w:ascii="Arial" w:hAnsi="Arial" w:cs="Arial"/>
          <w:sz w:val="20"/>
          <w:szCs w:val="20"/>
        </w:rPr>
        <w:t>.</w:t>
      </w:r>
    </w:p>
    <w:p w14:paraId="025C1ABD" w14:textId="70F4BE0D" w:rsidR="00AB5F5A" w:rsidRPr="00EB7279" w:rsidRDefault="008526ED" w:rsidP="009B63C2">
      <w:pPr>
        <w:spacing w:after="0" w:line="240" w:lineRule="auto"/>
        <w:jc w:val="both"/>
        <w:rPr>
          <w:rFonts w:ascii="Arial" w:hAnsi="Arial" w:cs="Arial"/>
          <w:sz w:val="20"/>
          <w:szCs w:val="20"/>
        </w:rPr>
      </w:pPr>
      <w:r w:rsidRPr="00EB7279">
        <w:rPr>
          <w:rFonts w:ascii="Arial" w:hAnsi="Arial" w:cs="Arial"/>
          <w:sz w:val="20"/>
          <w:szCs w:val="20"/>
        </w:rPr>
        <w:t xml:space="preserve">- </w:t>
      </w:r>
      <w:r w:rsidR="002F33DF" w:rsidRPr="00EB7279">
        <w:rPr>
          <w:rFonts w:ascii="Arial" w:hAnsi="Arial" w:cs="Arial"/>
          <w:sz w:val="20"/>
          <w:szCs w:val="20"/>
        </w:rPr>
        <w:t>Tarifári</w:t>
      </w:r>
      <w:r w:rsidR="00B250C4" w:rsidRPr="00EB7279">
        <w:rPr>
          <w:rFonts w:ascii="Arial" w:hAnsi="Arial" w:cs="Arial"/>
          <w:sz w:val="20"/>
          <w:szCs w:val="20"/>
        </w:rPr>
        <w:t xml:space="preserve">o: </w:t>
      </w:r>
      <w:r w:rsidRPr="00EB7279">
        <w:rPr>
          <w:rFonts w:ascii="Arial" w:hAnsi="Arial" w:cs="Arial"/>
          <w:sz w:val="20"/>
          <w:szCs w:val="20"/>
        </w:rPr>
        <w:t xml:space="preserve">bilhete para o Palácio </w:t>
      </w:r>
      <w:r w:rsidR="006B6C46">
        <w:rPr>
          <w:rFonts w:ascii="Arial" w:hAnsi="Arial" w:cs="Arial"/>
          <w:sz w:val="20"/>
          <w:szCs w:val="20"/>
        </w:rPr>
        <w:t xml:space="preserve">Nacional </w:t>
      </w:r>
      <w:r w:rsidRPr="00EB7279">
        <w:rPr>
          <w:rFonts w:ascii="Arial" w:hAnsi="Arial" w:cs="Arial"/>
          <w:sz w:val="20"/>
          <w:szCs w:val="20"/>
        </w:rPr>
        <w:t>da Pena</w:t>
      </w:r>
    </w:p>
    <w:p w14:paraId="5AAB72EB" w14:textId="61FC99C3" w:rsidR="008526ED" w:rsidRPr="00EB7279" w:rsidRDefault="008526ED" w:rsidP="009B63C2">
      <w:pPr>
        <w:spacing w:after="0" w:line="240" w:lineRule="auto"/>
        <w:rPr>
          <w:rFonts w:ascii="Arial" w:hAnsi="Arial" w:cs="Arial"/>
          <w:sz w:val="20"/>
          <w:szCs w:val="20"/>
        </w:rPr>
      </w:pPr>
      <w:r w:rsidRPr="00EB7279">
        <w:rPr>
          <w:rFonts w:ascii="Arial" w:hAnsi="Arial" w:cs="Arial"/>
          <w:sz w:val="20"/>
          <w:szCs w:val="20"/>
        </w:rPr>
        <w:t xml:space="preserve">- Saber mais: </w:t>
      </w:r>
      <w:hyperlink r:id="rId32" w:history="1">
        <w:r w:rsidR="004662AD" w:rsidRPr="00F05545">
          <w:rPr>
            <w:rStyle w:val="Hiperligao"/>
            <w:rFonts w:ascii="Arial" w:hAnsi="Arial" w:cs="Arial"/>
            <w:sz w:val="20"/>
            <w:szCs w:val="20"/>
          </w:rPr>
          <w:t>www.parquesdesintra.pt/evento/exposicao-vitrais-e-vidros-um-gosto-de-d-fernando-ii/</w:t>
        </w:r>
      </w:hyperlink>
    </w:p>
    <w:p w14:paraId="2C17D8E8" w14:textId="77777777" w:rsidR="00A94FC3" w:rsidRDefault="00A94FC3" w:rsidP="00A94FC3">
      <w:pPr>
        <w:contextualSpacing/>
        <w:jc w:val="both"/>
        <w:rPr>
          <w:rFonts w:ascii="Arial" w:hAnsi="Arial" w:cs="Arial"/>
          <w:sz w:val="20"/>
          <w:szCs w:val="20"/>
        </w:rPr>
      </w:pPr>
    </w:p>
    <w:p w14:paraId="77865351" w14:textId="7FE4576E" w:rsidR="00A94FC3" w:rsidRPr="00A94FC3" w:rsidRDefault="00A94FC3" w:rsidP="00A94FC3">
      <w:pPr>
        <w:autoSpaceDE w:val="0"/>
        <w:autoSpaceDN w:val="0"/>
        <w:adjustRightInd w:val="0"/>
        <w:spacing w:after="0"/>
        <w:jc w:val="both"/>
        <w:rPr>
          <w:rFonts w:ascii="Arial" w:hAnsi="Arial" w:cs="Arial"/>
          <w:b/>
          <w:bCs/>
          <w:sz w:val="20"/>
          <w:szCs w:val="20"/>
        </w:rPr>
      </w:pPr>
      <w:r>
        <w:rPr>
          <w:rFonts w:ascii="Arial" w:hAnsi="Arial" w:cs="Arial"/>
          <w:b/>
          <w:bCs/>
          <w:sz w:val="20"/>
          <w:szCs w:val="20"/>
        </w:rPr>
        <w:t xml:space="preserve">Sobre </w:t>
      </w:r>
      <w:proofErr w:type="gramStart"/>
      <w:r>
        <w:rPr>
          <w:rFonts w:ascii="Arial" w:hAnsi="Arial" w:cs="Arial"/>
          <w:b/>
          <w:bCs/>
          <w:sz w:val="20"/>
          <w:szCs w:val="20"/>
        </w:rPr>
        <w:t>a Parques de Sintra</w:t>
      </w:r>
      <w:proofErr w:type="gramEnd"/>
      <w:r>
        <w:rPr>
          <w:rFonts w:ascii="Arial" w:hAnsi="Arial" w:cs="Arial"/>
          <w:b/>
          <w:bCs/>
          <w:sz w:val="20"/>
          <w:szCs w:val="20"/>
        </w:rPr>
        <w:t xml:space="preserve"> - Monte da Lua</w:t>
      </w:r>
    </w:p>
    <w:p w14:paraId="773743BB" w14:textId="77777777" w:rsidR="00A94FC3" w:rsidRDefault="00A94FC3" w:rsidP="00A94FC3">
      <w:pPr>
        <w:autoSpaceDE w:val="0"/>
        <w:autoSpaceDN w:val="0"/>
        <w:spacing w:after="0"/>
        <w:jc w:val="both"/>
        <w:rPr>
          <w:rFonts w:ascii="Arial" w:eastAsia="Times New Roman" w:hAnsi="Arial" w:cs="Arial"/>
          <w:sz w:val="20"/>
          <w:szCs w:val="20"/>
        </w:rPr>
      </w:pPr>
      <w:proofErr w:type="gramStart"/>
      <w:r>
        <w:rPr>
          <w:rFonts w:ascii="Arial" w:hAnsi="Arial" w:cs="Arial"/>
          <w:sz w:val="20"/>
          <w:szCs w:val="20"/>
        </w:rPr>
        <w:t>A Parques de Sintra</w:t>
      </w:r>
      <w:proofErr w:type="gramEnd"/>
      <w:r>
        <w:rPr>
          <w:rFonts w:ascii="Arial" w:hAnsi="Arial" w:cs="Arial"/>
          <w:sz w:val="20"/>
          <w:szCs w:val="20"/>
        </w:rPr>
        <w:t xml:space="preserve">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14:paraId="1E2E6023" w14:textId="77777777" w:rsidR="00A94FC3" w:rsidRDefault="00A94FC3" w:rsidP="00A94FC3">
      <w:pPr>
        <w:spacing w:after="0"/>
        <w:jc w:val="both"/>
        <w:rPr>
          <w:rFonts w:ascii="Arial" w:hAnsi="Arial" w:cs="Arial"/>
          <w:sz w:val="20"/>
          <w:szCs w:val="20"/>
        </w:rPr>
      </w:pPr>
      <w:r>
        <w:rPr>
          <w:rFonts w:ascii="Arial" w:hAnsi="Arial" w:cs="Arial"/>
          <w:sz w:val="20"/>
          <w:szCs w:val="20"/>
        </w:rPr>
        <w:t xml:space="preserve">Em 2014, as áreas sob gestão da PSML (Parque e Palácio Nacional da Pena, Palácios Nacionais de Sintra e de Queluz, </w:t>
      </w:r>
      <w:proofErr w:type="spellStart"/>
      <w:r>
        <w:rPr>
          <w:rFonts w:ascii="Arial" w:hAnsi="Arial" w:cs="Arial"/>
          <w:sz w:val="20"/>
          <w:szCs w:val="20"/>
        </w:rPr>
        <w:t>Chalet</w:t>
      </w:r>
      <w:proofErr w:type="spellEnd"/>
      <w:r>
        <w:rPr>
          <w:rFonts w:ascii="Arial" w:hAnsi="Arial" w:cs="Arial"/>
          <w:sz w:val="20"/>
          <w:szCs w:val="20"/>
        </w:rPr>
        <w:t xml:space="preserve"> da Condessa d’</w:t>
      </w:r>
      <w:proofErr w:type="spellStart"/>
      <w:r>
        <w:rPr>
          <w:rFonts w:ascii="Arial" w:hAnsi="Arial" w:cs="Arial"/>
          <w:sz w:val="20"/>
          <w:szCs w:val="20"/>
        </w:rPr>
        <w:t>Edla</w:t>
      </w:r>
      <w:proofErr w:type="spellEnd"/>
      <w:r>
        <w:rPr>
          <w:rFonts w:ascii="Arial" w:hAnsi="Arial" w:cs="Arial"/>
          <w:sz w:val="20"/>
          <w:szCs w:val="20"/>
        </w:rPr>
        <w:t xml:space="preserve">, Castelo dos Mouros, Palácio e Jardins de Monserrate, Convento dos Capuchos e Escola Portuguesa de Arte Equestre) receberam aproximadamente 1.928.000 visitas, cerca de 86% das quais por parte de estrangeiros. Recebeu, em 2013 e 2014, o </w:t>
      </w:r>
      <w:proofErr w:type="spellStart"/>
      <w:r>
        <w:rPr>
          <w:rFonts w:ascii="Arial" w:hAnsi="Arial" w:cs="Arial"/>
          <w:sz w:val="20"/>
          <w:szCs w:val="20"/>
        </w:rPr>
        <w:t>World</w:t>
      </w:r>
      <w:proofErr w:type="spellEnd"/>
      <w:r>
        <w:rPr>
          <w:rFonts w:ascii="Arial" w:hAnsi="Arial" w:cs="Arial"/>
          <w:sz w:val="20"/>
          <w:szCs w:val="20"/>
        </w:rPr>
        <w:t xml:space="preserve"> </w:t>
      </w:r>
      <w:proofErr w:type="spellStart"/>
      <w:r>
        <w:rPr>
          <w:rFonts w:ascii="Arial" w:hAnsi="Arial" w:cs="Arial"/>
          <w:sz w:val="20"/>
          <w:szCs w:val="20"/>
        </w:rPr>
        <w:t>Travel</w:t>
      </w:r>
      <w:proofErr w:type="spellEnd"/>
      <w:r>
        <w:rPr>
          <w:rFonts w:ascii="Arial" w:hAnsi="Arial" w:cs="Arial"/>
          <w:sz w:val="20"/>
          <w:szCs w:val="20"/>
        </w:rPr>
        <w:t xml:space="preserve"> </w:t>
      </w:r>
      <w:proofErr w:type="spellStart"/>
      <w:r>
        <w:rPr>
          <w:rFonts w:ascii="Arial" w:hAnsi="Arial" w:cs="Arial"/>
          <w:sz w:val="20"/>
          <w:szCs w:val="20"/>
        </w:rPr>
        <w:t>Award</w:t>
      </w:r>
      <w:proofErr w:type="spellEnd"/>
      <w:r>
        <w:rPr>
          <w:rFonts w:ascii="Arial" w:hAnsi="Arial" w:cs="Arial"/>
          <w:sz w:val="20"/>
          <w:szCs w:val="20"/>
        </w:rPr>
        <w:t xml:space="preserve"> para Melhor Empresa em Conservação.</w:t>
      </w:r>
    </w:p>
    <w:p w14:paraId="742AD449" w14:textId="77777777" w:rsidR="00A94FC3" w:rsidRDefault="00A94FC3" w:rsidP="00A94FC3">
      <w:pPr>
        <w:autoSpaceDE w:val="0"/>
        <w:autoSpaceDN w:val="0"/>
        <w:spacing w:after="0"/>
        <w:jc w:val="both"/>
        <w:rPr>
          <w:rFonts w:ascii="Arial" w:hAnsi="Arial" w:cs="Arial"/>
          <w:sz w:val="20"/>
          <w:szCs w:val="20"/>
        </w:rPr>
      </w:pPr>
      <w:r>
        <w:rPr>
          <w:rFonts w:ascii="Arial" w:hAnsi="Arial" w:cs="Arial"/>
          <w:sz w:val="20"/>
          <w:szCs w:val="20"/>
        </w:rPr>
        <w:t>São acionistas da PSML a Direção Geral do Tesouro e Finanças (que representa o Estado), o Instituto da Conservação da Natureza e Florestas, o Turismo de Portugal e a Câmara Municipal de Sintra.</w:t>
      </w:r>
    </w:p>
    <w:p w14:paraId="2A1EEFDA" w14:textId="77777777" w:rsidR="00A94FC3" w:rsidRDefault="009723E5" w:rsidP="00A94FC3">
      <w:pPr>
        <w:autoSpaceDE w:val="0"/>
        <w:autoSpaceDN w:val="0"/>
        <w:adjustRightInd w:val="0"/>
        <w:spacing w:after="0"/>
        <w:jc w:val="both"/>
        <w:rPr>
          <w:rStyle w:val="Hiperligao"/>
        </w:rPr>
      </w:pPr>
      <w:hyperlink r:id="rId33" w:history="1">
        <w:r w:rsidR="00A94FC3">
          <w:rPr>
            <w:rStyle w:val="Hiperligao"/>
            <w:rFonts w:ascii="Arial" w:hAnsi="Arial" w:cs="Arial"/>
            <w:sz w:val="20"/>
            <w:szCs w:val="20"/>
          </w:rPr>
          <w:t>www.parquesdesintra.pt</w:t>
        </w:r>
      </w:hyperlink>
      <w:r w:rsidR="00A94FC3">
        <w:rPr>
          <w:rFonts w:ascii="Arial" w:hAnsi="Arial" w:cs="Arial"/>
          <w:sz w:val="20"/>
          <w:szCs w:val="20"/>
        </w:rPr>
        <w:t xml:space="preserve"> ou </w:t>
      </w:r>
      <w:hyperlink r:id="rId34" w:history="1">
        <w:r w:rsidR="00A94FC3">
          <w:rPr>
            <w:rStyle w:val="Hiperligao"/>
            <w:rFonts w:ascii="Arial" w:hAnsi="Arial" w:cs="Arial"/>
            <w:sz w:val="20"/>
            <w:szCs w:val="20"/>
          </w:rPr>
          <w:t>www.facebook.com/parquesdesintra</w:t>
        </w:r>
      </w:hyperlink>
    </w:p>
    <w:p w14:paraId="622F7CF5" w14:textId="77777777" w:rsidR="00213792" w:rsidRDefault="00213792" w:rsidP="007D379D">
      <w:pPr>
        <w:autoSpaceDE w:val="0"/>
        <w:autoSpaceDN w:val="0"/>
        <w:adjustRightInd w:val="0"/>
        <w:spacing w:after="0" w:line="240" w:lineRule="auto"/>
        <w:jc w:val="both"/>
        <w:rPr>
          <w:rFonts w:ascii="Arial" w:hAnsi="Arial" w:cs="Arial"/>
          <w:sz w:val="20"/>
          <w:szCs w:val="20"/>
        </w:rPr>
      </w:pPr>
    </w:p>
    <w:p w14:paraId="26E107BF" w14:textId="77777777" w:rsidR="007D379D" w:rsidRDefault="007D379D" w:rsidP="007D379D">
      <w:pPr>
        <w:autoSpaceDE w:val="0"/>
        <w:autoSpaceDN w:val="0"/>
        <w:spacing w:after="0"/>
        <w:jc w:val="both"/>
        <w:rPr>
          <w:rFonts w:ascii="Arial" w:hAnsi="Arial" w:cs="Arial"/>
          <w:sz w:val="20"/>
          <w:szCs w:val="20"/>
        </w:rPr>
      </w:pPr>
    </w:p>
    <w:p w14:paraId="21F2EF19" w14:textId="77777777" w:rsidR="007D379D" w:rsidRDefault="007D379D" w:rsidP="007D379D">
      <w:pPr>
        <w:pBdr>
          <w:top w:val="single" w:sz="4" w:space="1" w:color="auto"/>
          <w:left w:val="single" w:sz="4" w:space="4" w:color="auto"/>
          <w:bottom w:val="single" w:sz="4" w:space="1" w:color="auto"/>
          <w:right w:val="single" w:sz="4" w:space="4" w:color="auto"/>
        </w:pBdr>
        <w:spacing w:after="0"/>
        <w:rPr>
          <w:rFonts w:ascii="Calibri" w:hAnsi="Calibri" w:cs="Times New Roman"/>
          <w:b/>
          <w:bCs/>
        </w:rPr>
      </w:pPr>
      <w:r>
        <w:rPr>
          <w:rFonts w:ascii="Arial" w:hAnsi="Arial" w:cs="Arial"/>
          <w:b/>
          <w:bCs/>
          <w:sz w:val="20"/>
          <w:szCs w:val="20"/>
        </w:rPr>
        <w:t>Informações para imprensa:</w:t>
      </w:r>
    </w:p>
    <w:p w14:paraId="3C169B00" w14:textId="77777777" w:rsidR="007D379D" w:rsidRDefault="007D379D" w:rsidP="007D379D">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Pr>
          <w:rFonts w:ascii="Arial" w:hAnsi="Arial" w:cs="Arial"/>
          <w:sz w:val="20"/>
          <w:szCs w:val="20"/>
        </w:rPr>
        <w:t>Comunicação Parques de Sintra - Monte da Lua</w:t>
      </w:r>
    </w:p>
    <w:p w14:paraId="3B54DF89" w14:textId="4A451D3A" w:rsidR="000D2794" w:rsidRPr="007D379D" w:rsidRDefault="007D379D" w:rsidP="007D379D">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proofErr w:type="gramStart"/>
      <w:r w:rsidRPr="007D379D">
        <w:rPr>
          <w:rFonts w:ascii="Arial" w:hAnsi="Arial" w:cs="Arial"/>
          <w:sz w:val="20"/>
          <w:szCs w:val="20"/>
        </w:rPr>
        <w:t>Email</w:t>
      </w:r>
      <w:proofErr w:type="gramEnd"/>
      <w:r w:rsidRPr="007D379D">
        <w:rPr>
          <w:rFonts w:ascii="Arial" w:hAnsi="Arial" w:cs="Arial"/>
          <w:sz w:val="20"/>
          <w:szCs w:val="20"/>
        </w:rPr>
        <w:t xml:space="preserve">: </w:t>
      </w:r>
      <w:hyperlink r:id="rId35" w:history="1">
        <w:r w:rsidRPr="007D379D">
          <w:rPr>
            <w:rStyle w:val="Hiperligao"/>
            <w:rFonts w:ascii="Arial" w:hAnsi="Arial" w:cs="Arial"/>
            <w:sz w:val="20"/>
            <w:szCs w:val="20"/>
          </w:rPr>
          <w:t>comunicacao@parquesdesintra.pt</w:t>
        </w:r>
      </w:hyperlink>
      <w:r w:rsidRPr="007D379D">
        <w:rPr>
          <w:rFonts w:ascii="Arial" w:hAnsi="Arial" w:cs="Arial"/>
          <w:sz w:val="20"/>
          <w:szCs w:val="20"/>
        </w:rPr>
        <w:br/>
        <w:t>Tel.: +351 21 923 73 00</w:t>
      </w:r>
      <w:bookmarkStart w:id="0" w:name="_GoBack"/>
      <w:bookmarkEnd w:id="0"/>
    </w:p>
    <w:sectPr w:rsidR="000D2794" w:rsidRPr="007D379D" w:rsidSect="007B1ADF">
      <w:headerReference w:type="default" r:id="rId36"/>
      <w:footerReference w:type="default" r:id="rId37"/>
      <w:pgSz w:w="11906" w:h="16838"/>
      <w:pgMar w:top="2127" w:right="1133" w:bottom="993" w:left="1418" w:header="708"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8FD1DB" w14:textId="77777777" w:rsidR="009723E5" w:rsidRDefault="009723E5" w:rsidP="00C73EBB">
      <w:pPr>
        <w:spacing w:after="0" w:line="240" w:lineRule="auto"/>
      </w:pPr>
      <w:r>
        <w:separator/>
      </w:r>
    </w:p>
  </w:endnote>
  <w:endnote w:type="continuationSeparator" w:id="0">
    <w:p w14:paraId="6680B974" w14:textId="77777777" w:rsidR="009723E5" w:rsidRDefault="009723E5" w:rsidP="00C73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Pro 45 Lt">
    <w:altName w:val="Arial"/>
    <w:panose1 w:val="00000000000000000000"/>
    <w:charset w:val="00"/>
    <w:family w:val="swiss"/>
    <w:notTrueType/>
    <w:pitch w:val="variable"/>
    <w:sig w:usb0="00000001"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776A9" w14:textId="289780CF" w:rsidR="008A4CFF" w:rsidRPr="00F25DF5" w:rsidRDefault="008A4CFF">
    <w:pPr>
      <w:pStyle w:val="Rodap"/>
      <w:jc w:val="right"/>
      <w:rPr>
        <w:rFonts w:ascii="Arial" w:hAnsi="Arial" w:cs="Arial"/>
        <w:sz w:val="20"/>
        <w:szCs w:val="20"/>
      </w:rPr>
    </w:pPr>
    <w:r>
      <w:rPr>
        <w:noProof/>
        <w:lang w:eastAsia="pt-PT"/>
      </w:rPr>
      <mc:AlternateContent>
        <mc:Choice Requires="wps">
          <w:drawing>
            <wp:anchor distT="0" distB="0" distL="114300" distR="114300" simplePos="0" relativeHeight="251659264" behindDoc="0" locked="0" layoutInCell="1" allowOverlap="1" wp14:anchorId="64299B19" wp14:editId="361051CF">
              <wp:simplePos x="0" y="0"/>
              <wp:positionH relativeFrom="column">
                <wp:posOffset>-203835</wp:posOffset>
              </wp:positionH>
              <wp:positionV relativeFrom="paragraph">
                <wp:posOffset>-43180</wp:posOffset>
              </wp:positionV>
              <wp:extent cx="5200650" cy="744855"/>
              <wp:effectExtent l="0" t="0" r="0" b="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744855"/>
                      </a:xfrm>
                      <a:prstGeom prst="rect">
                        <a:avLst/>
                      </a:prstGeom>
                      <a:solidFill>
                        <a:srgbClr val="FFFFFF">
                          <a:alpha val="0"/>
                        </a:srgbClr>
                      </a:solidFill>
                      <a:ln w="9525">
                        <a:noFill/>
                        <a:miter lim="800000"/>
                        <a:headEnd/>
                        <a:tailEnd/>
                      </a:ln>
                    </wps:spPr>
                    <wps:txbx>
                      <w:txbxContent>
                        <w:p w14:paraId="09D6CD36" w14:textId="46AF1824" w:rsidR="008A4CFF" w:rsidRDefault="008A4C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16.05pt;margin-top:-3.4pt;width:409.5pt;height:5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k/MAIAAEAEAAAOAAAAZHJzL2Uyb0RvYy54bWysU81u2zAMvg/YOwi6L3ayeE2NOEWXLsOA&#10;7gdo9wCMLMfCZFGTlNjZ05eS0zTbbsN0EESR/Eh+JJc3Q6fZQTqv0FR8Osk5k0Zgrcyu4t8fN28W&#10;nPkApgaNRlb8KD2/Wb1+textKWfYoq6lYwRifNnbirch2DLLvGhlB36CVhpSNug6CCS6XVY76Am9&#10;09ksz99lPbraOhTSe/q9G5V8lfCbRorwtWm8DExXnHIL6Xbp3sY7Wy2h3DmwrRKnNOAfsuhAGQp6&#10;hrqDAGzv1F9QnRIOPTZhIrDLsGmUkKkGqmaa/1HNQwtWplqIHG/PNPn/Byu+HL45puqKv82vODPQ&#10;UZPWoAZgtWSPcgjIZpGl3vqSjB8smYfhPQ7U7VSxt/cofnhmcN2C2clb57BvJdSU5TR6ZheuI46P&#10;INv+M9YUDPYBE9DQuC5SSKQwQqduHc8dojyYoM8i9rwglSDd1Xy+KIoUAspnb+t8+CixY/FRcUcT&#10;kNDhcO9DzAbKZ5MYzKNW9UZpnQS32661YwegadmkM/pq28L4myaGMPxomvB+w9CG9RW/LmZFcjUY&#10;wdOUdSrQqGvVVXyRxzMOX6Tqg6mTSQClxzeF0ObEXaRrJC4M24EMI6FbrI/EosNxpGkF6dGi+8VZ&#10;T+Nccf9zD05ypj8Z6sT1dD6P85+EeXE1I8FdaraXGjCCoCoeOBuf65B2JpJk8JY61qhE5ksmp1xp&#10;TBMnp5WKe3ApJ6uXxV89AQAA//8DAFBLAwQUAAYACAAAACEA6r/H1t8AAAAKAQAADwAAAGRycy9k&#10;b3ducmV2LnhtbEyPTU+DQBCG7yb9D5sx8WLaBYyIyNKYRg8m2qSo94UdgZadJey2xX/veNLbvJkn&#10;70exnu0gTjj53pGCeBWBQGqc6alV8PH+vMxA+KDJ6MERKvhGD+tycVHo3Lgz7fBUhVawCflcK+hC&#10;GHMpfdOh1X7lRiT+fbnJ6sByaqWZ9JnN7SCTKEql1T1xQqdH3HTYHKqj5dynORs/69fN/qW6rvfJ&#10;lvq3jJS6upwfH0AEnMMfDL/1uTqU3Kl2RzJeDAqWN0nMKB8pT2DgLkvvQdRMxtEtyLKQ/yeUPwAA&#10;AP//AwBQSwECLQAUAAYACAAAACEAtoM4kv4AAADhAQAAEwAAAAAAAAAAAAAAAAAAAAAAW0NvbnRl&#10;bnRfVHlwZXNdLnhtbFBLAQItABQABgAIAAAAIQA4/SH/1gAAAJQBAAALAAAAAAAAAAAAAAAAAC8B&#10;AABfcmVscy8ucmVsc1BLAQItABQABgAIAAAAIQC2zck/MAIAAEAEAAAOAAAAAAAAAAAAAAAAAC4C&#10;AABkcnMvZTJvRG9jLnhtbFBLAQItABQABgAIAAAAIQDqv8fW3wAAAAoBAAAPAAAAAAAAAAAAAAAA&#10;AIoEAABkcnMvZG93bnJldi54bWxQSwUGAAAAAAQABADzAAAAlgUAAAAA&#10;" stroked="f">
              <v:fill opacity="0"/>
              <v:textbox>
                <w:txbxContent>
                  <w:p w14:paraId="09D6CD36" w14:textId="46AF1824" w:rsidR="008A4CFF" w:rsidRDefault="008A4CFF"/>
                </w:txbxContent>
              </v:textbox>
            </v:shape>
          </w:pict>
        </mc:Fallback>
      </mc:AlternateContent>
    </w:r>
    <w:sdt>
      <w:sdtPr>
        <w:id w:val="1911799747"/>
        <w:docPartObj>
          <w:docPartGallery w:val="Page Numbers (Bottom of Page)"/>
          <w:docPartUnique/>
        </w:docPartObj>
      </w:sdtPr>
      <w:sdtEndPr>
        <w:rPr>
          <w:rFonts w:ascii="Arial" w:hAnsi="Arial" w:cs="Arial"/>
          <w:sz w:val="20"/>
          <w:szCs w:val="20"/>
        </w:rPr>
      </w:sdtEndPr>
      <w:sdtContent>
        <w:r w:rsidRPr="00F25DF5">
          <w:rPr>
            <w:rFonts w:ascii="Arial" w:hAnsi="Arial" w:cs="Arial"/>
            <w:sz w:val="20"/>
            <w:szCs w:val="20"/>
          </w:rPr>
          <w:fldChar w:fldCharType="begin"/>
        </w:r>
        <w:r w:rsidRPr="00F25DF5">
          <w:rPr>
            <w:rFonts w:ascii="Arial" w:hAnsi="Arial" w:cs="Arial"/>
            <w:sz w:val="20"/>
            <w:szCs w:val="20"/>
          </w:rPr>
          <w:instrText>PAGE   \* MERGEFORMAT</w:instrText>
        </w:r>
        <w:r w:rsidRPr="00F25DF5">
          <w:rPr>
            <w:rFonts w:ascii="Arial" w:hAnsi="Arial" w:cs="Arial"/>
            <w:sz w:val="20"/>
            <w:szCs w:val="20"/>
          </w:rPr>
          <w:fldChar w:fldCharType="separate"/>
        </w:r>
        <w:r w:rsidR="007D379D">
          <w:rPr>
            <w:rFonts w:ascii="Arial" w:hAnsi="Arial" w:cs="Arial"/>
            <w:noProof/>
            <w:sz w:val="20"/>
            <w:szCs w:val="20"/>
          </w:rPr>
          <w:t>2</w:t>
        </w:r>
        <w:r w:rsidRPr="00F25DF5">
          <w:rPr>
            <w:rFonts w:ascii="Arial" w:hAnsi="Arial" w:cs="Arial"/>
            <w:sz w:val="20"/>
            <w:szCs w:val="20"/>
          </w:rPr>
          <w:fldChar w:fldCharType="end"/>
        </w:r>
      </w:sdtContent>
    </w:sdt>
  </w:p>
  <w:p w14:paraId="598C37C3" w14:textId="433D7AA9" w:rsidR="008A4CFF" w:rsidRDefault="008A4CF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392D1D" w14:textId="77777777" w:rsidR="009723E5" w:rsidRDefault="009723E5" w:rsidP="00C73EBB">
      <w:pPr>
        <w:spacing w:after="0" w:line="240" w:lineRule="auto"/>
      </w:pPr>
      <w:r>
        <w:separator/>
      </w:r>
    </w:p>
  </w:footnote>
  <w:footnote w:type="continuationSeparator" w:id="0">
    <w:p w14:paraId="6A17F3BF" w14:textId="77777777" w:rsidR="009723E5" w:rsidRDefault="009723E5" w:rsidP="00C73E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7E91" w14:textId="3D93F1EC" w:rsidR="008A4CFF" w:rsidRDefault="008A4CFF" w:rsidP="00D02155">
    <w:pPr>
      <w:pStyle w:val="Cabealho"/>
      <w:tabs>
        <w:tab w:val="clear" w:pos="4252"/>
        <w:tab w:val="clear" w:pos="8504"/>
        <w:tab w:val="left" w:pos="4575"/>
        <w:tab w:val="left" w:pos="6180"/>
      </w:tabs>
    </w:pPr>
    <w:r>
      <w:rPr>
        <w:noProof/>
        <w:sz w:val="24"/>
        <w:lang w:eastAsia="pt-PT"/>
      </w:rPr>
      <w:drawing>
        <wp:inline distT="0" distB="0" distL="0" distR="0" wp14:anchorId="155D25C7" wp14:editId="317EF798">
          <wp:extent cx="714375" cy="7143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Pr>
        <w:noProof/>
        <w:sz w:val="24"/>
        <w:lang w:eastAsia="pt-PT"/>
      </w:rPr>
      <w:drawing>
        <wp:inline distT="0" distB="0" distL="0" distR="0" wp14:anchorId="7E7BD1AD" wp14:editId="01D55062">
          <wp:extent cx="619125" cy="632807"/>
          <wp:effectExtent l="0" t="0" r="0" b="0"/>
          <wp:docPr id="4" name="Imagem 4" descr="\\SRVPSMLFS\Comunicação\Kit logos PSML\Património Mundial\PatrimónioMund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PSMLFS\Comunicação\Kit logos PSML\Património Mundial\PatrimónioMundi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632807"/>
                  </a:xfrm>
                  <a:prstGeom prst="rect">
                    <a:avLst/>
                  </a:prstGeom>
                  <a:noFill/>
                  <a:ln>
                    <a:noFill/>
                  </a:ln>
                </pic:spPr>
              </pic:pic>
            </a:graphicData>
          </a:graphic>
        </wp:inline>
      </w:drawing>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7E4A"/>
    <w:multiLevelType w:val="hybridMultilevel"/>
    <w:tmpl w:val="F9444490"/>
    <w:lvl w:ilvl="0" w:tplc="AAF4CB1E">
      <w:start w:val="1"/>
      <w:numFmt w:val="bullet"/>
      <w:lvlText w:val=""/>
      <w:lvlJc w:val="left"/>
      <w:pPr>
        <w:ind w:left="720" w:hanging="360"/>
      </w:pPr>
      <w:rPr>
        <w:rFonts w:ascii="Symbol" w:hAnsi="Symbol" w:hint="default"/>
        <w:lang w:val="pt-P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01536B33"/>
    <w:multiLevelType w:val="hybridMultilevel"/>
    <w:tmpl w:val="A56C940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
    <w:nsid w:val="09023A2F"/>
    <w:multiLevelType w:val="hybridMultilevel"/>
    <w:tmpl w:val="DA16134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
    <w:nsid w:val="09B216E5"/>
    <w:multiLevelType w:val="hybridMultilevel"/>
    <w:tmpl w:val="E6DE85D4"/>
    <w:lvl w:ilvl="0" w:tplc="F0161806">
      <w:numFmt w:val="bullet"/>
      <w:lvlText w:val="·"/>
      <w:lvlJc w:val="left"/>
      <w:pPr>
        <w:ind w:left="720" w:hanging="360"/>
      </w:pPr>
      <w:rPr>
        <w:rFonts w:ascii="HelveticaNeueLT Pro 45 Lt" w:eastAsiaTheme="minorHAnsi" w:hAnsi="HelveticaNeueLT Pro 45 L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982688"/>
    <w:multiLevelType w:val="hybridMultilevel"/>
    <w:tmpl w:val="EB68A4A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0B6D7A67"/>
    <w:multiLevelType w:val="hybridMultilevel"/>
    <w:tmpl w:val="3FE6B03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nsid w:val="147C7C32"/>
    <w:multiLevelType w:val="hybridMultilevel"/>
    <w:tmpl w:val="9A7C05E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nsid w:val="25C000C5"/>
    <w:multiLevelType w:val="hybridMultilevel"/>
    <w:tmpl w:val="6FBC1AF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nsid w:val="2B592B39"/>
    <w:multiLevelType w:val="hybridMultilevel"/>
    <w:tmpl w:val="88DCE6D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330761BA"/>
    <w:multiLevelType w:val="hybridMultilevel"/>
    <w:tmpl w:val="B666188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nsid w:val="334763B7"/>
    <w:multiLevelType w:val="hybridMultilevel"/>
    <w:tmpl w:val="4FCC9C4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nsid w:val="39F70AFD"/>
    <w:multiLevelType w:val="hybridMultilevel"/>
    <w:tmpl w:val="3CCCE7E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2">
    <w:nsid w:val="3D912746"/>
    <w:multiLevelType w:val="hybridMultilevel"/>
    <w:tmpl w:val="D28AB12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nsid w:val="40C61B1E"/>
    <w:multiLevelType w:val="hybridMultilevel"/>
    <w:tmpl w:val="684CC3EA"/>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14">
    <w:nsid w:val="4518628D"/>
    <w:multiLevelType w:val="hybridMultilevel"/>
    <w:tmpl w:val="6E64641C"/>
    <w:lvl w:ilvl="0" w:tplc="08160003">
      <w:start w:val="1"/>
      <w:numFmt w:val="bullet"/>
      <w:lvlText w:val="o"/>
      <w:lvlJc w:val="left"/>
      <w:pPr>
        <w:ind w:left="1776" w:hanging="360"/>
      </w:pPr>
      <w:rPr>
        <w:rFonts w:ascii="Courier New" w:hAnsi="Courier New" w:cs="Courier New" w:hint="default"/>
      </w:rPr>
    </w:lvl>
    <w:lvl w:ilvl="1" w:tplc="08160003" w:tentative="1">
      <w:start w:val="1"/>
      <w:numFmt w:val="bullet"/>
      <w:lvlText w:val="o"/>
      <w:lvlJc w:val="left"/>
      <w:pPr>
        <w:ind w:left="2496" w:hanging="360"/>
      </w:pPr>
      <w:rPr>
        <w:rFonts w:ascii="Courier New" w:hAnsi="Courier New" w:cs="Courier New" w:hint="default"/>
      </w:rPr>
    </w:lvl>
    <w:lvl w:ilvl="2" w:tplc="08160005" w:tentative="1">
      <w:start w:val="1"/>
      <w:numFmt w:val="bullet"/>
      <w:lvlText w:val=""/>
      <w:lvlJc w:val="left"/>
      <w:pPr>
        <w:ind w:left="3216" w:hanging="360"/>
      </w:pPr>
      <w:rPr>
        <w:rFonts w:ascii="Wingdings" w:hAnsi="Wingdings" w:hint="default"/>
      </w:rPr>
    </w:lvl>
    <w:lvl w:ilvl="3" w:tplc="08160001" w:tentative="1">
      <w:start w:val="1"/>
      <w:numFmt w:val="bullet"/>
      <w:lvlText w:val=""/>
      <w:lvlJc w:val="left"/>
      <w:pPr>
        <w:ind w:left="3936" w:hanging="360"/>
      </w:pPr>
      <w:rPr>
        <w:rFonts w:ascii="Symbol" w:hAnsi="Symbol" w:hint="default"/>
      </w:rPr>
    </w:lvl>
    <w:lvl w:ilvl="4" w:tplc="08160003" w:tentative="1">
      <w:start w:val="1"/>
      <w:numFmt w:val="bullet"/>
      <w:lvlText w:val="o"/>
      <w:lvlJc w:val="left"/>
      <w:pPr>
        <w:ind w:left="4656" w:hanging="360"/>
      </w:pPr>
      <w:rPr>
        <w:rFonts w:ascii="Courier New" w:hAnsi="Courier New" w:cs="Courier New" w:hint="default"/>
      </w:rPr>
    </w:lvl>
    <w:lvl w:ilvl="5" w:tplc="08160005" w:tentative="1">
      <w:start w:val="1"/>
      <w:numFmt w:val="bullet"/>
      <w:lvlText w:val=""/>
      <w:lvlJc w:val="left"/>
      <w:pPr>
        <w:ind w:left="5376" w:hanging="360"/>
      </w:pPr>
      <w:rPr>
        <w:rFonts w:ascii="Wingdings" w:hAnsi="Wingdings" w:hint="default"/>
      </w:rPr>
    </w:lvl>
    <w:lvl w:ilvl="6" w:tplc="08160001" w:tentative="1">
      <w:start w:val="1"/>
      <w:numFmt w:val="bullet"/>
      <w:lvlText w:val=""/>
      <w:lvlJc w:val="left"/>
      <w:pPr>
        <w:ind w:left="6096" w:hanging="360"/>
      </w:pPr>
      <w:rPr>
        <w:rFonts w:ascii="Symbol" w:hAnsi="Symbol" w:hint="default"/>
      </w:rPr>
    </w:lvl>
    <w:lvl w:ilvl="7" w:tplc="08160003" w:tentative="1">
      <w:start w:val="1"/>
      <w:numFmt w:val="bullet"/>
      <w:lvlText w:val="o"/>
      <w:lvlJc w:val="left"/>
      <w:pPr>
        <w:ind w:left="6816" w:hanging="360"/>
      </w:pPr>
      <w:rPr>
        <w:rFonts w:ascii="Courier New" w:hAnsi="Courier New" w:cs="Courier New" w:hint="default"/>
      </w:rPr>
    </w:lvl>
    <w:lvl w:ilvl="8" w:tplc="08160005" w:tentative="1">
      <w:start w:val="1"/>
      <w:numFmt w:val="bullet"/>
      <w:lvlText w:val=""/>
      <w:lvlJc w:val="left"/>
      <w:pPr>
        <w:ind w:left="7536" w:hanging="360"/>
      </w:pPr>
      <w:rPr>
        <w:rFonts w:ascii="Wingdings" w:hAnsi="Wingdings" w:hint="default"/>
      </w:rPr>
    </w:lvl>
  </w:abstractNum>
  <w:abstractNum w:abstractNumId="15">
    <w:nsid w:val="4A933FF9"/>
    <w:multiLevelType w:val="hybridMultilevel"/>
    <w:tmpl w:val="EF22966E"/>
    <w:lvl w:ilvl="0" w:tplc="08160001">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16">
    <w:nsid w:val="4C756E46"/>
    <w:multiLevelType w:val="hybridMultilevel"/>
    <w:tmpl w:val="829AF12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nsid w:val="4D9100B2"/>
    <w:multiLevelType w:val="multilevel"/>
    <w:tmpl w:val="507AD5AC"/>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18">
    <w:nsid w:val="585458EA"/>
    <w:multiLevelType w:val="hybridMultilevel"/>
    <w:tmpl w:val="9DBCB9D8"/>
    <w:lvl w:ilvl="0" w:tplc="08160001">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19">
    <w:nsid w:val="5B436283"/>
    <w:multiLevelType w:val="hybridMultilevel"/>
    <w:tmpl w:val="7CD441C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nsid w:val="5BC00E58"/>
    <w:multiLevelType w:val="hybridMultilevel"/>
    <w:tmpl w:val="ED78D6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5F08060C"/>
    <w:multiLevelType w:val="hybridMultilevel"/>
    <w:tmpl w:val="3EA2193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2">
    <w:nsid w:val="5F3B35A3"/>
    <w:multiLevelType w:val="hybridMultilevel"/>
    <w:tmpl w:val="E6CE11DE"/>
    <w:lvl w:ilvl="0" w:tplc="08160003">
      <w:start w:val="1"/>
      <w:numFmt w:val="bullet"/>
      <w:lvlText w:val="o"/>
      <w:lvlJc w:val="left"/>
      <w:pPr>
        <w:ind w:left="2136" w:hanging="360"/>
      </w:pPr>
      <w:rPr>
        <w:rFonts w:ascii="Courier New" w:hAnsi="Courier New" w:cs="Courier New" w:hint="default"/>
      </w:rPr>
    </w:lvl>
    <w:lvl w:ilvl="1" w:tplc="08160003" w:tentative="1">
      <w:start w:val="1"/>
      <w:numFmt w:val="bullet"/>
      <w:lvlText w:val="o"/>
      <w:lvlJc w:val="left"/>
      <w:pPr>
        <w:ind w:left="2856" w:hanging="360"/>
      </w:pPr>
      <w:rPr>
        <w:rFonts w:ascii="Courier New" w:hAnsi="Courier New" w:cs="Courier New" w:hint="default"/>
      </w:rPr>
    </w:lvl>
    <w:lvl w:ilvl="2" w:tplc="08160005" w:tentative="1">
      <w:start w:val="1"/>
      <w:numFmt w:val="bullet"/>
      <w:lvlText w:val=""/>
      <w:lvlJc w:val="left"/>
      <w:pPr>
        <w:ind w:left="3576" w:hanging="360"/>
      </w:pPr>
      <w:rPr>
        <w:rFonts w:ascii="Wingdings" w:hAnsi="Wingdings" w:hint="default"/>
      </w:rPr>
    </w:lvl>
    <w:lvl w:ilvl="3" w:tplc="08160001" w:tentative="1">
      <w:start w:val="1"/>
      <w:numFmt w:val="bullet"/>
      <w:lvlText w:val=""/>
      <w:lvlJc w:val="left"/>
      <w:pPr>
        <w:ind w:left="4296" w:hanging="360"/>
      </w:pPr>
      <w:rPr>
        <w:rFonts w:ascii="Symbol" w:hAnsi="Symbol" w:hint="default"/>
      </w:rPr>
    </w:lvl>
    <w:lvl w:ilvl="4" w:tplc="08160003" w:tentative="1">
      <w:start w:val="1"/>
      <w:numFmt w:val="bullet"/>
      <w:lvlText w:val="o"/>
      <w:lvlJc w:val="left"/>
      <w:pPr>
        <w:ind w:left="5016" w:hanging="360"/>
      </w:pPr>
      <w:rPr>
        <w:rFonts w:ascii="Courier New" w:hAnsi="Courier New" w:cs="Courier New" w:hint="default"/>
      </w:rPr>
    </w:lvl>
    <w:lvl w:ilvl="5" w:tplc="08160005" w:tentative="1">
      <w:start w:val="1"/>
      <w:numFmt w:val="bullet"/>
      <w:lvlText w:val=""/>
      <w:lvlJc w:val="left"/>
      <w:pPr>
        <w:ind w:left="5736" w:hanging="360"/>
      </w:pPr>
      <w:rPr>
        <w:rFonts w:ascii="Wingdings" w:hAnsi="Wingdings" w:hint="default"/>
      </w:rPr>
    </w:lvl>
    <w:lvl w:ilvl="6" w:tplc="08160001" w:tentative="1">
      <w:start w:val="1"/>
      <w:numFmt w:val="bullet"/>
      <w:lvlText w:val=""/>
      <w:lvlJc w:val="left"/>
      <w:pPr>
        <w:ind w:left="6456" w:hanging="360"/>
      </w:pPr>
      <w:rPr>
        <w:rFonts w:ascii="Symbol" w:hAnsi="Symbol" w:hint="default"/>
      </w:rPr>
    </w:lvl>
    <w:lvl w:ilvl="7" w:tplc="08160003" w:tentative="1">
      <w:start w:val="1"/>
      <w:numFmt w:val="bullet"/>
      <w:lvlText w:val="o"/>
      <w:lvlJc w:val="left"/>
      <w:pPr>
        <w:ind w:left="7176" w:hanging="360"/>
      </w:pPr>
      <w:rPr>
        <w:rFonts w:ascii="Courier New" w:hAnsi="Courier New" w:cs="Courier New" w:hint="default"/>
      </w:rPr>
    </w:lvl>
    <w:lvl w:ilvl="8" w:tplc="08160005" w:tentative="1">
      <w:start w:val="1"/>
      <w:numFmt w:val="bullet"/>
      <w:lvlText w:val=""/>
      <w:lvlJc w:val="left"/>
      <w:pPr>
        <w:ind w:left="7896" w:hanging="360"/>
      </w:pPr>
      <w:rPr>
        <w:rFonts w:ascii="Wingdings" w:hAnsi="Wingdings" w:hint="default"/>
      </w:rPr>
    </w:lvl>
  </w:abstractNum>
  <w:abstractNum w:abstractNumId="23">
    <w:nsid w:val="60515A58"/>
    <w:multiLevelType w:val="hybridMultilevel"/>
    <w:tmpl w:val="4CB093CC"/>
    <w:lvl w:ilvl="0" w:tplc="F0161806">
      <w:numFmt w:val="bullet"/>
      <w:lvlText w:val="·"/>
      <w:lvlJc w:val="left"/>
      <w:pPr>
        <w:ind w:left="720" w:hanging="360"/>
      </w:pPr>
      <w:rPr>
        <w:rFonts w:ascii="HelveticaNeueLT Pro 45 Lt" w:eastAsiaTheme="minorHAnsi" w:hAnsi="HelveticaNeueLT Pro 45 L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30E4921"/>
    <w:multiLevelType w:val="hybridMultilevel"/>
    <w:tmpl w:val="604A8860"/>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5">
    <w:nsid w:val="64196DF8"/>
    <w:multiLevelType w:val="hybridMultilevel"/>
    <w:tmpl w:val="30D493C4"/>
    <w:lvl w:ilvl="0" w:tplc="0816000B">
      <w:start w:val="1"/>
      <w:numFmt w:val="bullet"/>
      <w:lvlText w:val=""/>
      <w:lvlJc w:val="left"/>
      <w:pPr>
        <w:ind w:left="720" w:hanging="360"/>
      </w:pPr>
      <w:rPr>
        <w:rFonts w:ascii="Wingdings" w:hAnsi="Wingding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6">
    <w:nsid w:val="655A6CF7"/>
    <w:multiLevelType w:val="hybridMultilevel"/>
    <w:tmpl w:val="06DC774A"/>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7">
    <w:nsid w:val="66370A93"/>
    <w:multiLevelType w:val="hybridMultilevel"/>
    <w:tmpl w:val="99B2E37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8">
    <w:nsid w:val="695D5E70"/>
    <w:multiLevelType w:val="hybridMultilevel"/>
    <w:tmpl w:val="A70ACD5A"/>
    <w:lvl w:ilvl="0" w:tplc="08160001">
      <w:start w:val="1"/>
      <w:numFmt w:val="bullet"/>
      <w:lvlText w:val=""/>
      <w:lvlJc w:val="left"/>
      <w:pPr>
        <w:ind w:left="2136" w:hanging="360"/>
      </w:pPr>
      <w:rPr>
        <w:rFonts w:ascii="Symbol" w:hAnsi="Symbol" w:hint="default"/>
      </w:rPr>
    </w:lvl>
    <w:lvl w:ilvl="1" w:tplc="08160003" w:tentative="1">
      <w:start w:val="1"/>
      <w:numFmt w:val="bullet"/>
      <w:lvlText w:val="o"/>
      <w:lvlJc w:val="left"/>
      <w:pPr>
        <w:ind w:left="2856" w:hanging="360"/>
      </w:pPr>
      <w:rPr>
        <w:rFonts w:ascii="Courier New" w:hAnsi="Courier New" w:cs="Courier New" w:hint="default"/>
      </w:rPr>
    </w:lvl>
    <w:lvl w:ilvl="2" w:tplc="08160005" w:tentative="1">
      <w:start w:val="1"/>
      <w:numFmt w:val="bullet"/>
      <w:lvlText w:val=""/>
      <w:lvlJc w:val="left"/>
      <w:pPr>
        <w:ind w:left="3576" w:hanging="360"/>
      </w:pPr>
      <w:rPr>
        <w:rFonts w:ascii="Wingdings" w:hAnsi="Wingdings" w:hint="default"/>
      </w:rPr>
    </w:lvl>
    <w:lvl w:ilvl="3" w:tplc="08160001" w:tentative="1">
      <w:start w:val="1"/>
      <w:numFmt w:val="bullet"/>
      <w:lvlText w:val=""/>
      <w:lvlJc w:val="left"/>
      <w:pPr>
        <w:ind w:left="4296" w:hanging="360"/>
      </w:pPr>
      <w:rPr>
        <w:rFonts w:ascii="Symbol" w:hAnsi="Symbol" w:hint="default"/>
      </w:rPr>
    </w:lvl>
    <w:lvl w:ilvl="4" w:tplc="08160003" w:tentative="1">
      <w:start w:val="1"/>
      <w:numFmt w:val="bullet"/>
      <w:lvlText w:val="o"/>
      <w:lvlJc w:val="left"/>
      <w:pPr>
        <w:ind w:left="5016" w:hanging="360"/>
      </w:pPr>
      <w:rPr>
        <w:rFonts w:ascii="Courier New" w:hAnsi="Courier New" w:cs="Courier New" w:hint="default"/>
      </w:rPr>
    </w:lvl>
    <w:lvl w:ilvl="5" w:tplc="08160005" w:tentative="1">
      <w:start w:val="1"/>
      <w:numFmt w:val="bullet"/>
      <w:lvlText w:val=""/>
      <w:lvlJc w:val="left"/>
      <w:pPr>
        <w:ind w:left="5736" w:hanging="360"/>
      </w:pPr>
      <w:rPr>
        <w:rFonts w:ascii="Wingdings" w:hAnsi="Wingdings" w:hint="default"/>
      </w:rPr>
    </w:lvl>
    <w:lvl w:ilvl="6" w:tplc="08160001" w:tentative="1">
      <w:start w:val="1"/>
      <w:numFmt w:val="bullet"/>
      <w:lvlText w:val=""/>
      <w:lvlJc w:val="left"/>
      <w:pPr>
        <w:ind w:left="6456" w:hanging="360"/>
      </w:pPr>
      <w:rPr>
        <w:rFonts w:ascii="Symbol" w:hAnsi="Symbol" w:hint="default"/>
      </w:rPr>
    </w:lvl>
    <w:lvl w:ilvl="7" w:tplc="08160003" w:tentative="1">
      <w:start w:val="1"/>
      <w:numFmt w:val="bullet"/>
      <w:lvlText w:val="o"/>
      <w:lvlJc w:val="left"/>
      <w:pPr>
        <w:ind w:left="7176" w:hanging="360"/>
      </w:pPr>
      <w:rPr>
        <w:rFonts w:ascii="Courier New" w:hAnsi="Courier New" w:cs="Courier New" w:hint="default"/>
      </w:rPr>
    </w:lvl>
    <w:lvl w:ilvl="8" w:tplc="08160005" w:tentative="1">
      <w:start w:val="1"/>
      <w:numFmt w:val="bullet"/>
      <w:lvlText w:val=""/>
      <w:lvlJc w:val="left"/>
      <w:pPr>
        <w:ind w:left="7896" w:hanging="360"/>
      </w:pPr>
      <w:rPr>
        <w:rFonts w:ascii="Wingdings" w:hAnsi="Wingdings" w:hint="default"/>
      </w:rPr>
    </w:lvl>
  </w:abstractNum>
  <w:abstractNum w:abstractNumId="29">
    <w:nsid w:val="72EF01D1"/>
    <w:multiLevelType w:val="hybridMultilevel"/>
    <w:tmpl w:val="D6E0D31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0">
    <w:nsid w:val="733054E8"/>
    <w:multiLevelType w:val="hybridMultilevel"/>
    <w:tmpl w:val="032C1F4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1">
    <w:nsid w:val="733C05CC"/>
    <w:multiLevelType w:val="hybridMultilevel"/>
    <w:tmpl w:val="25268AC8"/>
    <w:lvl w:ilvl="0" w:tplc="08160001">
      <w:start w:val="1"/>
      <w:numFmt w:val="bullet"/>
      <w:lvlText w:val=""/>
      <w:lvlJc w:val="left"/>
      <w:pPr>
        <w:ind w:left="1068" w:hanging="360"/>
      </w:pPr>
      <w:rPr>
        <w:rFonts w:ascii="Symbol" w:hAnsi="Symbol" w:hint="default"/>
      </w:rPr>
    </w:lvl>
    <w:lvl w:ilvl="1" w:tplc="08160003">
      <w:start w:val="1"/>
      <w:numFmt w:val="bullet"/>
      <w:lvlText w:val="o"/>
      <w:lvlJc w:val="left"/>
      <w:pPr>
        <w:ind w:left="1788" w:hanging="360"/>
      </w:pPr>
      <w:rPr>
        <w:rFonts w:ascii="Courier New" w:hAnsi="Courier New" w:cs="Courier New" w:hint="default"/>
      </w:rPr>
    </w:lvl>
    <w:lvl w:ilvl="2" w:tplc="08160005">
      <w:start w:val="1"/>
      <w:numFmt w:val="bullet"/>
      <w:lvlText w:val=""/>
      <w:lvlJc w:val="left"/>
      <w:pPr>
        <w:ind w:left="2508" w:hanging="360"/>
      </w:pPr>
      <w:rPr>
        <w:rFonts w:ascii="Wingdings" w:hAnsi="Wingdings" w:hint="default"/>
      </w:rPr>
    </w:lvl>
    <w:lvl w:ilvl="3" w:tplc="08160001">
      <w:start w:val="1"/>
      <w:numFmt w:val="bullet"/>
      <w:lvlText w:val=""/>
      <w:lvlJc w:val="left"/>
      <w:pPr>
        <w:ind w:left="3228" w:hanging="360"/>
      </w:pPr>
      <w:rPr>
        <w:rFonts w:ascii="Symbol" w:hAnsi="Symbol" w:hint="default"/>
      </w:rPr>
    </w:lvl>
    <w:lvl w:ilvl="4" w:tplc="08160003">
      <w:start w:val="1"/>
      <w:numFmt w:val="bullet"/>
      <w:lvlText w:val="o"/>
      <w:lvlJc w:val="left"/>
      <w:pPr>
        <w:ind w:left="3948" w:hanging="360"/>
      </w:pPr>
      <w:rPr>
        <w:rFonts w:ascii="Courier New" w:hAnsi="Courier New" w:cs="Courier New" w:hint="default"/>
      </w:rPr>
    </w:lvl>
    <w:lvl w:ilvl="5" w:tplc="08160005">
      <w:start w:val="1"/>
      <w:numFmt w:val="bullet"/>
      <w:lvlText w:val=""/>
      <w:lvlJc w:val="left"/>
      <w:pPr>
        <w:ind w:left="4668" w:hanging="360"/>
      </w:pPr>
      <w:rPr>
        <w:rFonts w:ascii="Wingdings" w:hAnsi="Wingdings" w:hint="default"/>
      </w:rPr>
    </w:lvl>
    <w:lvl w:ilvl="6" w:tplc="08160001">
      <w:start w:val="1"/>
      <w:numFmt w:val="bullet"/>
      <w:lvlText w:val=""/>
      <w:lvlJc w:val="left"/>
      <w:pPr>
        <w:ind w:left="5388" w:hanging="360"/>
      </w:pPr>
      <w:rPr>
        <w:rFonts w:ascii="Symbol" w:hAnsi="Symbol" w:hint="default"/>
      </w:rPr>
    </w:lvl>
    <w:lvl w:ilvl="7" w:tplc="08160003">
      <w:start w:val="1"/>
      <w:numFmt w:val="bullet"/>
      <w:lvlText w:val="o"/>
      <w:lvlJc w:val="left"/>
      <w:pPr>
        <w:ind w:left="6108" w:hanging="360"/>
      </w:pPr>
      <w:rPr>
        <w:rFonts w:ascii="Courier New" w:hAnsi="Courier New" w:cs="Courier New" w:hint="default"/>
      </w:rPr>
    </w:lvl>
    <w:lvl w:ilvl="8" w:tplc="08160005">
      <w:start w:val="1"/>
      <w:numFmt w:val="bullet"/>
      <w:lvlText w:val=""/>
      <w:lvlJc w:val="left"/>
      <w:pPr>
        <w:ind w:left="6828" w:hanging="360"/>
      </w:pPr>
      <w:rPr>
        <w:rFonts w:ascii="Wingdings" w:hAnsi="Wingdings" w:hint="default"/>
      </w:rPr>
    </w:lvl>
  </w:abstractNum>
  <w:abstractNum w:abstractNumId="32">
    <w:nsid w:val="75503F5C"/>
    <w:multiLevelType w:val="hybridMultilevel"/>
    <w:tmpl w:val="C84819A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3">
    <w:nsid w:val="75AE738E"/>
    <w:multiLevelType w:val="hybridMultilevel"/>
    <w:tmpl w:val="C226E1DE"/>
    <w:lvl w:ilvl="0" w:tplc="08160001">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34">
    <w:nsid w:val="77E25F05"/>
    <w:multiLevelType w:val="hybridMultilevel"/>
    <w:tmpl w:val="BFDCCDC0"/>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5">
    <w:nsid w:val="7D25511A"/>
    <w:multiLevelType w:val="hybridMultilevel"/>
    <w:tmpl w:val="12187F06"/>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6">
    <w:nsid w:val="7FA9461F"/>
    <w:multiLevelType w:val="hybridMultilevel"/>
    <w:tmpl w:val="02302D14"/>
    <w:lvl w:ilvl="0" w:tplc="08160001">
      <w:start w:val="1"/>
      <w:numFmt w:val="bullet"/>
      <w:lvlText w:val=""/>
      <w:lvlJc w:val="left"/>
      <w:pPr>
        <w:ind w:left="1778" w:hanging="360"/>
      </w:pPr>
      <w:rPr>
        <w:rFonts w:ascii="Symbol" w:hAnsi="Symbol" w:hint="default"/>
      </w:rPr>
    </w:lvl>
    <w:lvl w:ilvl="1" w:tplc="08160003">
      <w:start w:val="1"/>
      <w:numFmt w:val="bullet"/>
      <w:lvlText w:val="o"/>
      <w:lvlJc w:val="left"/>
      <w:pPr>
        <w:ind w:left="2498" w:hanging="360"/>
      </w:pPr>
      <w:rPr>
        <w:rFonts w:ascii="Courier New" w:hAnsi="Courier New" w:cs="Courier New" w:hint="default"/>
      </w:rPr>
    </w:lvl>
    <w:lvl w:ilvl="2" w:tplc="08160005">
      <w:start w:val="1"/>
      <w:numFmt w:val="bullet"/>
      <w:lvlText w:val=""/>
      <w:lvlJc w:val="left"/>
      <w:pPr>
        <w:ind w:left="3218" w:hanging="360"/>
      </w:pPr>
      <w:rPr>
        <w:rFonts w:ascii="Wingdings" w:hAnsi="Wingdings" w:hint="default"/>
      </w:rPr>
    </w:lvl>
    <w:lvl w:ilvl="3" w:tplc="08160001">
      <w:start w:val="1"/>
      <w:numFmt w:val="bullet"/>
      <w:lvlText w:val=""/>
      <w:lvlJc w:val="left"/>
      <w:pPr>
        <w:ind w:left="3938" w:hanging="360"/>
      </w:pPr>
      <w:rPr>
        <w:rFonts w:ascii="Symbol" w:hAnsi="Symbol" w:hint="default"/>
      </w:rPr>
    </w:lvl>
    <w:lvl w:ilvl="4" w:tplc="08160003">
      <w:start w:val="1"/>
      <w:numFmt w:val="bullet"/>
      <w:lvlText w:val="o"/>
      <w:lvlJc w:val="left"/>
      <w:pPr>
        <w:ind w:left="4658" w:hanging="360"/>
      </w:pPr>
      <w:rPr>
        <w:rFonts w:ascii="Courier New" w:hAnsi="Courier New" w:cs="Courier New" w:hint="default"/>
      </w:rPr>
    </w:lvl>
    <w:lvl w:ilvl="5" w:tplc="08160005">
      <w:start w:val="1"/>
      <w:numFmt w:val="bullet"/>
      <w:lvlText w:val=""/>
      <w:lvlJc w:val="left"/>
      <w:pPr>
        <w:ind w:left="5378" w:hanging="360"/>
      </w:pPr>
      <w:rPr>
        <w:rFonts w:ascii="Wingdings" w:hAnsi="Wingdings" w:hint="default"/>
      </w:rPr>
    </w:lvl>
    <w:lvl w:ilvl="6" w:tplc="08160001">
      <w:start w:val="1"/>
      <w:numFmt w:val="bullet"/>
      <w:lvlText w:val=""/>
      <w:lvlJc w:val="left"/>
      <w:pPr>
        <w:ind w:left="6098" w:hanging="360"/>
      </w:pPr>
      <w:rPr>
        <w:rFonts w:ascii="Symbol" w:hAnsi="Symbol" w:hint="default"/>
      </w:rPr>
    </w:lvl>
    <w:lvl w:ilvl="7" w:tplc="08160003">
      <w:start w:val="1"/>
      <w:numFmt w:val="bullet"/>
      <w:lvlText w:val="o"/>
      <w:lvlJc w:val="left"/>
      <w:pPr>
        <w:ind w:left="6818" w:hanging="360"/>
      </w:pPr>
      <w:rPr>
        <w:rFonts w:ascii="Courier New" w:hAnsi="Courier New" w:cs="Courier New" w:hint="default"/>
      </w:rPr>
    </w:lvl>
    <w:lvl w:ilvl="8" w:tplc="08160005">
      <w:start w:val="1"/>
      <w:numFmt w:val="bullet"/>
      <w:lvlText w:val=""/>
      <w:lvlJc w:val="left"/>
      <w:pPr>
        <w:ind w:left="7538" w:hanging="360"/>
      </w:pPr>
      <w:rPr>
        <w:rFonts w:ascii="Wingdings" w:hAnsi="Wingdings" w:hint="default"/>
      </w:rPr>
    </w:lvl>
  </w:abstractNum>
  <w:abstractNum w:abstractNumId="37">
    <w:nsid w:val="7FF95B26"/>
    <w:multiLevelType w:val="hybridMultilevel"/>
    <w:tmpl w:val="F6387810"/>
    <w:lvl w:ilvl="0" w:tplc="76806E60">
      <w:numFmt w:val="bullet"/>
      <w:lvlText w:val=""/>
      <w:lvlJc w:val="left"/>
      <w:pPr>
        <w:ind w:left="502" w:hanging="360"/>
      </w:pPr>
      <w:rPr>
        <w:rFonts w:ascii="Wingdings" w:eastAsiaTheme="minorHAnsi" w:hAnsi="Wingdings"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10"/>
  </w:num>
  <w:num w:numId="2">
    <w:abstractNumId w:val="35"/>
  </w:num>
  <w:num w:numId="3">
    <w:abstractNumId w:val="34"/>
  </w:num>
  <w:num w:numId="4">
    <w:abstractNumId w:val="11"/>
  </w:num>
  <w:num w:numId="5">
    <w:abstractNumId w:val="26"/>
  </w:num>
  <w:num w:numId="6">
    <w:abstractNumId w:val="31"/>
  </w:num>
  <w:num w:numId="7">
    <w:abstractNumId w:val="24"/>
  </w:num>
  <w:num w:numId="8">
    <w:abstractNumId w:val="2"/>
  </w:num>
  <w:num w:numId="9">
    <w:abstractNumId w:val="27"/>
  </w:num>
  <w:num w:numId="10">
    <w:abstractNumId w:val="25"/>
  </w:num>
  <w:num w:numId="11">
    <w:abstractNumId w:val="1"/>
  </w:num>
  <w:num w:numId="12">
    <w:abstractNumId w:val="37"/>
  </w:num>
  <w:num w:numId="13">
    <w:abstractNumId w:val="28"/>
  </w:num>
  <w:num w:numId="14">
    <w:abstractNumId w:val="8"/>
  </w:num>
  <w:num w:numId="15">
    <w:abstractNumId w:val="22"/>
  </w:num>
  <w:num w:numId="16">
    <w:abstractNumId w:val="13"/>
  </w:num>
  <w:num w:numId="17">
    <w:abstractNumId w:val="14"/>
  </w:num>
  <w:num w:numId="18">
    <w:abstractNumId w:val="5"/>
  </w:num>
  <w:num w:numId="19">
    <w:abstractNumId w:val="7"/>
  </w:num>
  <w:num w:numId="20">
    <w:abstractNumId w:val="12"/>
  </w:num>
  <w:num w:numId="21">
    <w:abstractNumId w:val="20"/>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29"/>
  </w:num>
  <w:num w:numId="25">
    <w:abstractNumId w:val="9"/>
  </w:num>
  <w:num w:numId="26">
    <w:abstractNumId w:val="3"/>
  </w:num>
  <w:num w:numId="27">
    <w:abstractNumId w:val="23"/>
  </w:num>
  <w:num w:numId="28">
    <w:abstractNumId w:val="21"/>
  </w:num>
  <w:num w:numId="29">
    <w:abstractNumId w:val="4"/>
  </w:num>
  <w:num w:numId="30">
    <w:abstractNumId w:val="30"/>
  </w:num>
  <w:num w:numId="31">
    <w:abstractNumId w:val="18"/>
  </w:num>
  <w:num w:numId="32">
    <w:abstractNumId w:val="32"/>
  </w:num>
  <w:num w:numId="33">
    <w:abstractNumId w:val="33"/>
  </w:num>
  <w:num w:numId="34">
    <w:abstractNumId w:val="15"/>
  </w:num>
  <w:num w:numId="35">
    <w:abstractNumId w:val="19"/>
  </w:num>
  <w:num w:numId="36">
    <w:abstractNumId w:val="6"/>
  </w:num>
  <w:num w:numId="37">
    <w:abstractNumId w:val="36"/>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648"/>
    <w:rsid w:val="00001F09"/>
    <w:rsid w:val="00002813"/>
    <w:rsid w:val="00002A9B"/>
    <w:rsid w:val="000058E6"/>
    <w:rsid w:val="00005F38"/>
    <w:rsid w:val="00006F3C"/>
    <w:rsid w:val="000074AE"/>
    <w:rsid w:val="00007C85"/>
    <w:rsid w:val="000106D0"/>
    <w:rsid w:val="00011226"/>
    <w:rsid w:val="00012471"/>
    <w:rsid w:val="00012B91"/>
    <w:rsid w:val="00015055"/>
    <w:rsid w:val="00020268"/>
    <w:rsid w:val="00024C34"/>
    <w:rsid w:val="00026554"/>
    <w:rsid w:val="0002756C"/>
    <w:rsid w:val="000276DC"/>
    <w:rsid w:val="0003279C"/>
    <w:rsid w:val="000364DB"/>
    <w:rsid w:val="00036EDC"/>
    <w:rsid w:val="00041CCE"/>
    <w:rsid w:val="00050554"/>
    <w:rsid w:val="000511A8"/>
    <w:rsid w:val="00053DC4"/>
    <w:rsid w:val="00054A6F"/>
    <w:rsid w:val="00055091"/>
    <w:rsid w:val="00056577"/>
    <w:rsid w:val="00060F04"/>
    <w:rsid w:val="00061284"/>
    <w:rsid w:val="00061F56"/>
    <w:rsid w:val="00063568"/>
    <w:rsid w:val="000645DF"/>
    <w:rsid w:val="00064623"/>
    <w:rsid w:val="00066978"/>
    <w:rsid w:val="000675D3"/>
    <w:rsid w:val="0008071B"/>
    <w:rsid w:val="00086E52"/>
    <w:rsid w:val="000934E2"/>
    <w:rsid w:val="00093E5A"/>
    <w:rsid w:val="00094556"/>
    <w:rsid w:val="000953A0"/>
    <w:rsid w:val="00096EA1"/>
    <w:rsid w:val="000A0AA5"/>
    <w:rsid w:val="000A27B4"/>
    <w:rsid w:val="000A43D8"/>
    <w:rsid w:val="000A46C3"/>
    <w:rsid w:val="000A4D40"/>
    <w:rsid w:val="000A604E"/>
    <w:rsid w:val="000A61D2"/>
    <w:rsid w:val="000B0BC6"/>
    <w:rsid w:val="000B0F39"/>
    <w:rsid w:val="000B2868"/>
    <w:rsid w:val="000B2E35"/>
    <w:rsid w:val="000B4DDB"/>
    <w:rsid w:val="000B53DF"/>
    <w:rsid w:val="000B5F3A"/>
    <w:rsid w:val="000B67D8"/>
    <w:rsid w:val="000B7910"/>
    <w:rsid w:val="000C0986"/>
    <w:rsid w:val="000C411D"/>
    <w:rsid w:val="000C4426"/>
    <w:rsid w:val="000C4DEC"/>
    <w:rsid w:val="000D00FF"/>
    <w:rsid w:val="000D141B"/>
    <w:rsid w:val="000D143B"/>
    <w:rsid w:val="000D18BA"/>
    <w:rsid w:val="000D25FD"/>
    <w:rsid w:val="000D2794"/>
    <w:rsid w:val="000D332A"/>
    <w:rsid w:val="000D3975"/>
    <w:rsid w:val="000D400A"/>
    <w:rsid w:val="000D4643"/>
    <w:rsid w:val="000D6F2D"/>
    <w:rsid w:val="000D7EB4"/>
    <w:rsid w:val="000E0CC1"/>
    <w:rsid w:val="000E12F8"/>
    <w:rsid w:val="000E49D3"/>
    <w:rsid w:val="000E5020"/>
    <w:rsid w:val="000E5F87"/>
    <w:rsid w:val="00100AAB"/>
    <w:rsid w:val="001019C1"/>
    <w:rsid w:val="00107784"/>
    <w:rsid w:val="00112F0E"/>
    <w:rsid w:val="001141A2"/>
    <w:rsid w:val="00115687"/>
    <w:rsid w:val="0012188A"/>
    <w:rsid w:val="00122E4F"/>
    <w:rsid w:val="00124AF4"/>
    <w:rsid w:val="00126DD8"/>
    <w:rsid w:val="00127E88"/>
    <w:rsid w:val="001307A5"/>
    <w:rsid w:val="0013101F"/>
    <w:rsid w:val="00131324"/>
    <w:rsid w:val="001360D5"/>
    <w:rsid w:val="00136AE4"/>
    <w:rsid w:val="00136FAD"/>
    <w:rsid w:val="0014146D"/>
    <w:rsid w:val="001455C2"/>
    <w:rsid w:val="00152D12"/>
    <w:rsid w:val="001563DE"/>
    <w:rsid w:val="00156440"/>
    <w:rsid w:val="00157CBE"/>
    <w:rsid w:val="00161E9F"/>
    <w:rsid w:val="00167B6C"/>
    <w:rsid w:val="001706AF"/>
    <w:rsid w:val="00172459"/>
    <w:rsid w:val="001729B2"/>
    <w:rsid w:val="0017397D"/>
    <w:rsid w:val="00176B95"/>
    <w:rsid w:val="0017768A"/>
    <w:rsid w:val="00177BD7"/>
    <w:rsid w:val="00177F59"/>
    <w:rsid w:val="00180BBB"/>
    <w:rsid w:val="00184582"/>
    <w:rsid w:val="00185190"/>
    <w:rsid w:val="00192940"/>
    <w:rsid w:val="00194C54"/>
    <w:rsid w:val="001A0450"/>
    <w:rsid w:val="001A16E6"/>
    <w:rsid w:val="001A3240"/>
    <w:rsid w:val="001A53A4"/>
    <w:rsid w:val="001B11BD"/>
    <w:rsid w:val="001B5EE7"/>
    <w:rsid w:val="001B7E53"/>
    <w:rsid w:val="001C09DE"/>
    <w:rsid w:val="001C11FE"/>
    <w:rsid w:val="001C186A"/>
    <w:rsid w:val="001C1CDD"/>
    <w:rsid w:val="001C52B2"/>
    <w:rsid w:val="001C5656"/>
    <w:rsid w:val="001C705C"/>
    <w:rsid w:val="001D0733"/>
    <w:rsid w:val="001D145D"/>
    <w:rsid w:val="001D1483"/>
    <w:rsid w:val="001D36A4"/>
    <w:rsid w:val="001D4088"/>
    <w:rsid w:val="001D45C6"/>
    <w:rsid w:val="001D4D8D"/>
    <w:rsid w:val="001D588D"/>
    <w:rsid w:val="001E089C"/>
    <w:rsid w:val="001E1993"/>
    <w:rsid w:val="001E2CFA"/>
    <w:rsid w:val="001E47B2"/>
    <w:rsid w:val="001E5FBD"/>
    <w:rsid w:val="001F05F0"/>
    <w:rsid w:val="001F0D5D"/>
    <w:rsid w:val="001F43D0"/>
    <w:rsid w:val="001F4DDE"/>
    <w:rsid w:val="001F6EE4"/>
    <w:rsid w:val="00200A22"/>
    <w:rsid w:val="002032AD"/>
    <w:rsid w:val="002041E7"/>
    <w:rsid w:val="00205E95"/>
    <w:rsid w:val="002063CE"/>
    <w:rsid w:val="00210435"/>
    <w:rsid w:val="00211383"/>
    <w:rsid w:val="002117F8"/>
    <w:rsid w:val="00213792"/>
    <w:rsid w:val="00214F72"/>
    <w:rsid w:val="00215B7A"/>
    <w:rsid w:val="0021717B"/>
    <w:rsid w:val="0021723C"/>
    <w:rsid w:val="00222BD0"/>
    <w:rsid w:val="00223A9D"/>
    <w:rsid w:val="00223F42"/>
    <w:rsid w:val="00224A53"/>
    <w:rsid w:val="00227006"/>
    <w:rsid w:val="00232554"/>
    <w:rsid w:val="002343E2"/>
    <w:rsid w:val="002367AE"/>
    <w:rsid w:val="00237D67"/>
    <w:rsid w:val="00240F9A"/>
    <w:rsid w:val="0024180B"/>
    <w:rsid w:val="00241DF3"/>
    <w:rsid w:val="00250CB9"/>
    <w:rsid w:val="00256F45"/>
    <w:rsid w:val="00257DCB"/>
    <w:rsid w:val="00260131"/>
    <w:rsid w:val="00263C35"/>
    <w:rsid w:val="00263F1D"/>
    <w:rsid w:val="002657D0"/>
    <w:rsid w:val="00267C92"/>
    <w:rsid w:val="00270376"/>
    <w:rsid w:val="00271EA4"/>
    <w:rsid w:val="00275F3C"/>
    <w:rsid w:val="002763DC"/>
    <w:rsid w:val="0027671C"/>
    <w:rsid w:val="002813E7"/>
    <w:rsid w:val="0028237C"/>
    <w:rsid w:val="002834C3"/>
    <w:rsid w:val="00285BEE"/>
    <w:rsid w:val="0029103D"/>
    <w:rsid w:val="00291669"/>
    <w:rsid w:val="002921DD"/>
    <w:rsid w:val="00294666"/>
    <w:rsid w:val="002A2F69"/>
    <w:rsid w:val="002A32D4"/>
    <w:rsid w:val="002A42EC"/>
    <w:rsid w:val="002A4E2B"/>
    <w:rsid w:val="002A50D5"/>
    <w:rsid w:val="002A6393"/>
    <w:rsid w:val="002B1DDE"/>
    <w:rsid w:val="002B20B8"/>
    <w:rsid w:val="002B2149"/>
    <w:rsid w:val="002B3751"/>
    <w:rsid w:val="002B49B3"/>
    <w:rsid w:val="002B52E1"/>
    <w:rsid w:val="002C06D7"/>
    <w:rsid w:val="002C1F30"/>
    <w:rsid w:val="002C3D96"/>
    <w:rsid w:val="002D0C91"/>
    <w:rsid w:val="002D145F"/>
    <w:rsid w:val="002D463F"/>
    <w:rsid w:val="002D4919"/>
    <w:rsid w:val="002D4C24"/>
    <w:rsid w:val="002E5867"/>
    <w:rsid w:val="002E5B3A"/>
    <w:rsid w:val="002E74EC"/>
    <w:rsid w:val="002E7C4C"/>
    <w:rsid w:val="002F0993"/>
    <w:rsid w:val="002F19F7"/>
    <w:rsid w:val="002F33DF"/>
    <w:rsid w:val="002F36AC"/>
    <w:rsid w:val="002F3ABA"/>
    <w:rsid w:val="002F56F0"/>
    <w:rsid w:val="003003A0"/>
    <w:rsid w:val="0030055B"/>
    <w:rsid w:val="00300B32"/>
    <w:rsid w:val="00300F7E"/>
    <w:rsid w:val="00303C46"/>
    <w:rsid w:val="003065A2"/>
    <w:rsid w:val="0030768B"/>
    <w:rsid w:val="0031435F"/>
    <w:rsid w:val="003165A9"/>
    <w:rsid w:val="00316735"/>
    <w:rsid w:val="003175E1"/>
    <w:rsid w:val="00317A16"/>
    <w:rsid w:val="00320937"/>
    <w:rsid w:val="0032102F"/>
    <w:rsid w:val="00322DCE"/>
    <w:rsid w:val="00323822"/>
    <w:rsid w:val="00324823"/>
    <w:rsid w:val="0032513B"/>
    <w:rsid w:val="003251F0"/>
    <w:rsid w:val="00326222"/>
    <w:rsid w:val="00327C9B"/>
    <w:rsid w:val="003309E3"/>
    <w:rsid w:val="0033278F"/>
    <w:rsid w:val="00333AC9"/>
    <w:rsid w:val="00337E02"/>
    <w:rsid w:val="0034052D"/>
    <w:rsid w:val="00344352"/>
    <w:rsid w:val="00344AD6"/>
    <w:rsid w:val="00350BB4"/>
    <w:rsid w:val="00350FC1"/>
    <w:rsid w:val="00351E9C"/>
    <w:rsid w:val="00353FE4"/>
    <w:rsid w:val="00355544"/>
    <w:rsid w:val="003560A4"/>
    <w:rsid w:val="00366807"/>
    <w:rsid w:val="0037373F"/>
    <w:rsid w:val="00374209"/>
    <w:rsid w:val="003770E7"/>
    <w:rsid w:val="00381382"/>
    <w:rsid w:val="0038302F"/>
    <w:rsid w:val="00383B3F"/>
    <w:rsid w:val="00383F0A"/>
    <w:rsid w:val="00384726"/>
    <w:rsid w:val="00385241"/>
    <w:rsid w:val="00385419"/>
    <w:rsid w:val="00386FFE"/>
    <w:rsid w:val="003913A6"/>
    <w:rsid w:val="003915A8"/>
    <w:rsid w:val="003943B5"/>
    <w:rsid w:val="00397B0B"/>
    <w:rsid w:val="00397DF2"/>
    <w:rsid w:val="003A0529"/>
    <w:rsid w:val="003A178B"/>
    <w:rsid w:val="003A617D"/>
    <w:rsid w:val="003B31A7"/>
    <w:rsid w:val="003B4B94"/>
    <w:rsid w:val="003B5A29"/>
    <w:rsid w:val="003B7E61"/>
    <w:rsid w:val="003C1819"/>
    <w:rsid w:val="003C2572"/>
    <w:rsid w:val="003C2A5A"/>
    <w:rsid w:val="003C3108"/>
    <w:rsid w:val="003C3D52"/>
    <w:rsid w:val="003C3F24"/>
    <w:rsid w:val="003C43A4"/>
    <w:rsid w:val="003C51E9"/>
    <w:rsid w:val="003C7956"/>
    <w:rsid w:val="003D019A"/>
    <w:rsid w:val="003D1568"/>
    <w:rsid w:val="003D1C4C"/>
    <w:rsid w:val="003D2920"/>
    <w:rsid w:val="003D2FED"/>
    <w:rsid w:val="003D4080"/>
    <w:rsid w:val="003D6221"/>
    <w:rsid w:val="003D6CFF"/>
    <w:rsid w:val="003E03BF"/>
    <w:rsid w:val="003E1E37"/>
    <w:rsid w:val="003E277E"/>
    <w:rsid w:val="003E4834"/>
    <w:rsid w:val="003E6871"/>
    <w:rsid w:val="003E7BE1"/>
    <w:rsid w:val="003F0A0A"/>
    <w:rsid w:val="003F386F"/>
    <w:rsid w:val="003F6032"/>
    <w:rsid w:val="003F7988"/>
    <w:rsid w:val="0040073C"/>
    <w:rsid w:val="00400AFD"/>
    <w:rsid w:val="004010CB"/>
    <w:rsid w:val="00402FB4"/>
    <w:rsid w:val="00403330"/>
    <w:rsid w:val="00406040"/>
    <w:rsid w:val="004060A4"/>
    <w:rsid w:val="00406635"/>
    <w:rsid w:val="0040790A"/>
    <w:rsid w:val="00412CC6"/>
    <w:rsid w:val="00423819"/>
    <w:rsid w:val="0042449F"/>
    <w:rsid w:val="00424C7C"/>
    <w:rsid w:val="00427648"/>
    <w:rsid w:val="00431A1C"/>
    <w:rsid w:val="00431D7A"/>
    <w:rsid w:val="004320B3"/>
    <w:rsid w:val="004324F6"/>
    <w:rsid w:val="0043263F"/>
    <w:rsid w:val="00432D5A"/>
    <w:rsid w:val="00440A0F"/>
    <w:rsid w:val="004418C0"/>
    <w:rsid w:val="00441E0A"/>
    <w:rsid w:val="00442016"/>
    <w:rsid w:val="00442258"/>
    <w:rsid w:val="00442407"/>
    <w:rsid w:val="00442DEF"/>
    <w:rsid w:val="004445B9"/>
    <w:rsid w:val="004448D4"/>
    <w:rsid w:val="00446491"/>
    <w:rsid w:val="0045267E"/>
    <w:rsid w:val="004553A6"/>
    <w:rsid w:val="00455FF7"/>
    <w:rsid w:val="004607F1"/>
    <w:rsid w:val="004662AD"/>
    <w:rsid w:val="004672E5"/>
    <w:rsid w:val="00470E7B"/>
    <w:rsid w:val="00472825"/>
    <w:rsid w:val="0047370A"/>
    <w:rsid w:val="00475B4D"/>
    <w:rsid w:val="00476F10"/>
    <w:rsid w:val="0048022A"/>
    <w:rsid w:val="004802AF"/>
    <w:rsid w:val="004810E0"/>
    <w:rsid w:val="00482CDD"/>
    <w:rsid w:val="00483F37"/>
    <w:rsid w:val="00484F2E"/>
    <w:rsid w:val="00485F16"/>
    <w:rsid w:val="00486DF2"/>
    <w:rsid w:val="004931AA"/>
    <w:rsid w:val="00495293"/>
    <w:rsid w:val="0049539F"/>
    <w:rsid w:val="00495B6E"/>
    <w:rsid w:val="00495C11"/>
    <w:rsid w:val="004964AB"/>
    <w:rsid w:val="00496DDE"/>
    <w:rsid w:val="00497EE4"/>
    <w:rsid w:val="004A0A96"/>
    <w:rsid w:val="004A30E1"/>
    <w:rsid w:val="004A377D"/>
    <w:rsid w:val="004A5192"/>
    <w:rsid w:val="004B121D"/>
    <w:rsid w:val="004B2F03"/>
    <w:rsid w:val="004B3AD0"/>
    <w:rsid w:val="004B4ABC"/>
    <w:rsid w:val="004B604C"/>
    <w:rsid w:val="004B7C01"/>
    <w:rsid w:val="004C0606"/>
    <w:rsid w:val="004C1C87"/>
    <w:rsid w:val="004C3580"/>
    <w:rsid w:val="004C5B79"/>
    <w:rsid w:val="004D1A36"/>
    <w:rsid w:val="004D1B50"/>
    <w:rsid w:val="004D2FAD"/>
    <w:rsid w:val="004D4897"/>
    <w:rsid w:val="004D7989"/>
    <w:rsid w:val="004E1DDA"/>
    <w:rsid w:val="004E48D9"/>
    <w:rsid w:val="004E4E89"/>
    <w:rsid w:val="004E6BC5"/>
    <w:rsid w:val="004F1580"/>
    <w:rsid w:val="004F4B71"/>
    <w:rsid w:val="004F56A9"/>
    <w:rsid w:val="004F5A32"/>
    <w:rsid w:val="004F724B"/>
    <w:rsid w:val="005012F6"/>
    <w:rsid w:val="00501611"/>
    <w:rsid w:val="00501AC8"/>
    <w:rsid w:val="00505F54"/>
    <w:rsid w:val="005075EA"/>
    <w:rsid w:val="0051566F"/>
    <w:rsid w:val="005156B8"/>
    <w:rsid w:val="005160E8"/>
    <w:rsid w:val="00516656"/>
    <w:rsid w:val="005273D7"/>
    <w:rsid w:val="00531F6E"/>
    <w:rsid w:val="005328DC"/>
    <w:rsid w:val="0053298E"/>
    <w:rsid w:val="00540880"/>
    <w:rsid w:val="00540FBF"/>
    <w:rsid w:val="005410C9"/>
    <w:rsid w:val="0054264D"/>
    <w:rsid w:val="00542664"/>
    <w:rsid w:val="0054462F"/>
    <w:rsid w:val="00544635"/>
    <w:rsid w:val="00544A6F"/>
    <w:rsid w:val="005503C2"/>
    <w:rsid w:val="0055065E"/>
    <w:rsid w:val="005539CB"/>
    <w:rsid w:val="00553DD4"/>
    <w:rsid w:val="005540B1"/>
    <w:rsid w:val="00554D2D"/>
    <w:rsid w:val="005572A4"/>
    <w:rsid w:val="00557A23"/>
    <w:rsid w:val="00557A3C"/>
    <w:rsid w:val="005612C3"/>
    <w:rsid w:val="00564454"/>
    <w:rsid w:val="0056476B"/>
    <w:rsid w:val="0056546A"/>
    <w:rsid w:val="00570C79"/>
    <w:rsid w:val="005724E5"/>
    <w:rsid w:val="00573F56"/>
    <w:rsid w:val="00574CB6"/>
    <w:rsid w:val="00580EDD"/>
    <w:rsid w:val="00581A4D"/>
    <w:rsid w:val="00582031"/>
    <w:rsid w:val="005837E0"/>
    <w:rsid w:val="00586495"/>
    <w:rsid w:val="00586753"/>
    <w:rsid w:val="00586BA3"/>
    <w:rsid w:val="0059123F"/>
    <w:rsid w:val="00594281"/>
    <w:rsid w:val="00595181"/>
    <w:rsid w:val="00597860"/>
    <w:rsid w:val="00597E6A"/>
    <w:rsid w:val="005A0641"/>
    <w:rsid w:val="005A0E68"/>
    <w:rsid w:val="005A2234"/>
    <w:rsid w:val="005A2B6C"/>
    <w:rsid w:val="005A3099"/>
    <w:rsid w:val="005A3B7D"/>
    <w:rsid w:val="005A5970"/>
    <w:rsid w:val="005A5F3E"/>
    <w:rsid w:val="005B2DF7"/>
    <w:rsid w:val="005B703A"/>
    <w:rsid w:val="005C0406"/>
    <w:rsid w:val="005C41B8"/>
    <w:rsid w:val="005C45C4"/>
    <w:rsid w:val="005C47F7"/>
    <w:rsid w:val="005D2252"/>
    <w:rsid w:val="005D2F0B"/>
    <w:rsid w:val="005D59FC"/>
    <w:rsid w:val="005D690B"/>
    <w:rsid w:val="005E027F"/>
    <w:rsid w:val="005E059A"/>
    <w:rsid w:val="005E2E05"/>
    <w:rsid w:val="005E785C"/>
    <w:rsid w:val="005F0AA9"/>
    <w:rsid w:val="005F0AE0"/>
    <w:rsid w:val="005F1953"/>
    <w:rsid w:val="005F21D7"/>
    <w:rsid w:val="005F548C"/>
    <w:rsid w:val="005F58DD"/>
    <w:rsid w:val="005F758C"/>
    <w:rsid w:val="005F7ABA"/>
    <w:rsid w:val="00600D00"/>
    <w:rsid w:val="00601BA9"/>
    <w:rsid w:val="00603DD5"/>
    <w:rsid w:val="006043EC"/>
    <w:rsid w:val="006052A4"/>
    <w:rsid w:val="00606878"/>
    <w:rsid w:val="006105DF"/>
    <w:rsid w:val="00610823"/>
    <w:rsid w:val="00613335"/>
    <w:rsid w:val="006134C5"/>
    <w:rsid w:val="00613985"/>
    <w:rsid w:val="006145AF"/>
    <w:rsid w:val="00616EEB"/>
    <w:rsid w:val="00617B41"/>
    <w:rsid w:val="00624926"/>
    <w:rsid w:val="00631BBC"/>
    <w:rsid w:val="00632628"/>
    <w:rsid w:val="00634B0B"/>
    <w:rsid w:val="006357EF"/>
    <w:rsid w:val="0063642A"/>
    <w:rsid w:val="0063733D"/>
    <w:rsid w:val="00640353"/>
    <w:rsid w:val="00643651"/>
    <w:rsid w:val="0064384C"/>
    <w:rsid w:val="00647275"/>
    <w:rsid w:val="0065076B"/>
    <w:rsid w:val="00650AEB"/>
    <w:rsid w:val="00651759"/>
    <w:rsid w:val="0065219A"/>
    <w:rsid w:val="00654693"/>
    <w:rsid w:val="00654B46"/>
    <w:rsid w:val="00654BA1"/>
    <w:rsid w:val="006554B9"/>
    <w:rsid w:val="00656018"/>
    <w:rsid w:val="00660FF7"/>
    <w:rsid w:val="00661D36"/>
    <w:rsid w:val="00662B59"/>
    <w:rsid w:val="00662D57"/>
    <w:rsid w:val="0066375B"/>
    <w:rsid w:val="00665292"/>
    <w:rsid w:val="0066578A"/>
    <w:rsid w:val="0066728C"/>
    <w:rsid w:val="00667695"/>
    <w:rsid w:val="00667A2B"/>
    <w:rsid w:val="006702C6"/>
    <w:rsid w:val="00671CD6"/>
    <w:rsid w:val="006720EE"/>
    <w:rsid w:val="00676C51"/>
    <w:rsid w:val="006800B3"/>
    <w:rsid w:val="006801A6"/>
    <w:rsid w:val="00681433"/>
    <w:rsid w:val="006826A5"/>
    <w:rsid w:val="00683351"/>
    <w:rsid w:val="00684D4A"/>
    <w:rsid w:val="006878DE"/>
    <w:rsid w:val="00690FA4"/>
    <w:rsid w:val="00692E87"/>
    <w:rsid w:val="00694823"/>
    <w:rsid w:val="00695F04"/>
    <w:rsid w:val="006961BA"/>
    <w:rsid w:val="006A00A5"/>
    <w:rsid w:val="006A1738"/>
    <w:rsid w:val="006A1A73"/>
    <w:rsid w:val="006A4037"/>
    <w:rsid w:val="006A5266"/>
    <w:rsid w:val="006A6267"/>
    <w:rsid w:val="006A7E99"/>
    <w:rsid w:val="006B0782"/>
    <w:rsid w:val="006B3237"/>
    <w:rsid w:val="006B3E1E"/>
    <w:rsid w:val="006B6888"/>
    <w:rsid w:val="006B6990"/>
    <w:rsid w:val="006B6C46"/>
    <w:rsid w:val="006C08C9"/>
    <w:rsid w:val="006C0F91"/>
    <w:rsid w:val="006C2A5C"/>
    <w:rsid w:val="006C2D91"/>
    <w:rsid w:val="006C3E66"/>
    <w:rsid w:val="006C6621"/>
    <w:rsid w:val="006C724B"/>
    <w:rsid w:val="006C7853"/>
    <w:rsid w:val="006D13E8"/>
    <w:rsid w:val="006D1A88"/>
    <w:rsid w:val="006D2093"/>
    <w:rsid w:val="006D2B94"/>
    <w:rsid w:val="006E12CE"/>
    <w:rsid w:val="006E3700"/>
    <w:rsid w:val="006E4B03"/>
    <w:rsid w:val="006E4D21"/>
    <w:rsid w:val="006E62D6"/>
    <w:rsid w:val="006E6A8A"/>
    <w:rsid w:val="006F524B"/>
    <w:rsid w:val="006F5FD5"/>
    <w:rsid w:val="007008C1"/>
    <w:rsid w:val="00700E87"/>
    <w:rsid w:val="007012CB"/>
    <w:rsid w:val="007046AB"/>
    <w:rsid w:val="007047B2"/>
    <w:rsid w:val="00704B5F"/>
    <w:rsid w:val="007053C2"/>
    <w:rsid w:val="00706FA9"/>
    <w:rsid w:val="00707FA3"/>
    <w:rsid w:val="00710FCE"/>
    <w:rsid w:val="0071431E"/>
    <w:rsid w:val="0071631D"/>
    <w:rsid w:val="007204EF"/>
    <w:rsid w:val="00724BAA"/>
    <w:rsid w:val="00724F61"/>
    <w:rsid w:val="007267CF"/>
    <w:rsid w:val="00726E63"/>
    <w:rsid w:val="007272D2"/>
    <w:rsid w:val="00727379"/>
    <w:rsid w:val="007300DD"/>
    <w:rsid w:val="0073139A"/>
    <w:rsid w:val="0073270D"/>
    <w:rsid w:val="00737985"/>
    <w:rsid w:val="007419E0"/>
    <w:rsid w:val="0074221C"/>
    <w:rsid w:val="00742D4A"/>
    <w:rsid w:val="00743B1A"/>
    <w:rsid w:val="00743B5D"/>
    <w:rsid w:val="007528BC"/>
    <w:rsid w:val="00754029"/>
    <w:rsid w:val="0075535E"/>
    <w:rsid w:val="007558D8"/>
    <w:rsid w:val="00760DCE"/>
    <w:rsid w:val="007613F1"/>
    <w:rsid w:val="00763884"/>
    <w:rsid w:val="00765539"/>
    <w:rsid w:val="0077787F"/>
    <w:rsid w:val="00782503"/>
    <w:rsid w:val="00783C12"/>
    <w:rsid w:val="007845EA"/>
    <w:rsid w:val="00791E86"/>
    <w:rsid w:val="0079409A"/>
    <w:rsid w:val="007A0769"/>
    <w:rsid w:val="007A2598"/>
    <w:rsid w:val="007A2CC2"/>
    <w:rsid w:val="007A3137"/>
    <w:rsid w:val="007A3796"/>
    <w:rsid w:val="007A4877"/>
    <w:rsid w:val="007A4ED5"/>
    <w:rsid w:val="007A69FB"/>
    <w:rsid w:val="007B1ADF"/>
    <w:rsid w:val="007B2A0C"/>
    <w:rsid w:val="007B2D88"/>
    <w:rsid w:val="007B31E9"/>
    <w:rsid w:val="007B4916"/>
    <w:rsid w:val="007B54D1"/>
    <w:rsid w:val="007C08FF"/>
    <w:rsid w:val="007C30DA"/>
    <w:rsid w:val="007C357B"/>
    <w:rsid w:val="007C3FB8"/>
    <w:rsid w:val="007C638A"/>
    <w:rsid w:val="007C76CA"/>
    <w:rsid w:val="007D29C6"/>
    <w:rsid w:val="007D2BE4"/>
    <w:rsid w:val="007D379D"/>
    <w:rsid w:val="007D3B33"/>
    <w:rsid w:val="007D478E"/>
    <w:rsid w:val="007E1152"/>
    <w:rsid w:val="007E16E4"/>
    <w:rsid w:val="007E1A7F"/>
    <w:rsid w:val="007E4637"/>
    <w:rsid w:val="007E4E12"/>
    <w:rsid w:val="007E572A"/>
    <w:rsid w:val="007E5D4F"/>
    <w:rsid w:val="007E61B6"/>
    <w:rsid w:val="007E6D99"/>
    <w:rsid w:val="007F0506"/>
    <w:rsid w:val="007F0D53"/>
    <w:rsid w:val="007F3AD0"/>
    <w:rsid w:val="007F5EAF"/>
    <w:rsid w:val="008010E4"/>
    <w:rsid w:val="00803551"/>
    <w:rsid w:val="00804313"/>
    <w:rsid w:val="00804433"/>
    <w:rsid w:val="00805253"/>
    <w:rsid w:val="008069C6"/>
    <w:rsid w:val="00810082"/>
    <w:rsid w:val="00810B8E"/>
    <w:rsid w:val="0081141F"/>
    <w:rsid w:val="0081255D"/>
    <w:rsid w:val="00814F39"/>
    <w:rsid w:val="00814FDE"/>
    <w:rsid w:val="00816141"/>
    <w:rsid w:val="00816452"/>
    <w:rsid w:val="008176E8"/>
    <w:rsid w:val="008208E8"/>
    <w:rsid w:val="008209F8"/>
    <w:rsid w:val="0082534E"/>
    <w:rsid w:val="008260E8"/>
    <w:rsid w:val="008304DD"/>
    <w:rsid w:val="008305B5"/>
    <w:rsid w:val="00832D28"/>
    <w:rsid w:val="008341CA"/>
    <w:rsid w:val="00835F52"/>
    <w:rsid w:val="00836FEE"/>
    <w:rsid w:val="008402D1"/>
    <w:rsid w:val="00840E79"/>
    <w:rsid w:val="00841540"/>
    <w:rsid w:val="00842EE4"/>
    <w:rsid w:val="00843A53"/>
    <w:rsid w:val="0084431B"/>
    <w:rsid w:val="00844518"/>
    <w:rsid w:val="008457D3"/>
    <w:rsid w:val="00845A99"/>
    <w:rsid w:val="00850951"/>
    <w:rsid w:val="008522CC"/>
    <w:rsid w:val="008526ED"/>
    <w:rsid w:val="008539A1"/>
    <w:rsid w:val="00857CE7"/>
    <w:rsid w:val="00860ABF"/>
    <w:rsid w:val="008616D5"/>
    <w:rsid w:val="00862E0E"/>
    <w:rsid w:val="00865E16"/>
    <w:rsid w:val="00871BAC"/>
    <w:rsid w:val="00873C1B"/>
    <w:rsid w:val="008766E5"/>
    <w:rsid w:val="008801C8"/>
    <w:rsid w:val="00881893"/>
    <w:rsid w:val="00881AF3"/>
    <w:rsid w:val="00882FEC"/>
    <w:rsid w:val="00883F78"/>
    <w:rsid w:val="00884861"/>
    <w:rsid w:val="00884FB9"/>
    <w:rsid w:val="00890B28"/>
    <w:rsid w:val="00891878"/>
    <w:rsid w:val="008947D1"/>
    <w:rsid w:val="00894CE3"/>
    <w:rsid w:val="008A0D4E"/>
    <w:rsid w:val="008A3B43"/>
    <w:rsid w:val="008A3D46"/>
    <w:rsid w:val="008A4CFF"/>
    <w:rsid w:val="008A50A6"/>
    <w:rsid w:val="008A72AC"/>
    <w:rsid w:val="008A7FAE"/>
    <w:rsid w:val="008B0A41"/>
    <w:rsid w:val="008B1CEC"/>
    <w:rsid w:val="008B2F6C"/>
    <w:rsid w:val="008B35D7"/>
    <w:rsid w:val="008B3A80"/>
    <w:rsid w:val="008B62AA"/>
    <w:rsid w:val="008B6CE9"/>
    <w:rsid w:val="008B7AED"/>
    <w:rsid w:val="008C0AC0"/>
    <w:rsid w:val="008C0BCA"/>
    <w:rsid w:val="008C236A"/>
    <w:rsid w:val="008C52E9"/>
    <w:rsid w:val="008C5B7C"/>
    <w:rsid w:val="008C67DC"/>
    <w:rsid w:val="008D1249"/>
    <w:rsid w:val="008D730A"/>
    <w:rsid w:val="008E03F4"/>
    <w:rsid w:val="008E5038"/>
    <w:rsid w:val="008E7002"/>
    <w:rsid w:val="008E7301"/>
    <w:rsid w:val="008E77E0"/>
    <w:rsid w:val="008F085E"/>
    <w:rsid w:val="008F21EA"/>
    <w:rsid w:val="008F433B"/>
    <w:rsid w:val="008F6727"/>
    <w:rsid w:val="0090153B"/>
    <w:rsid w:val="0090234B"/>
    <w:rsid w:val="00904586"/>
    <w:rsid w:val="00904A41"/>
    <w:rsid w:val="009063BE"/>
    <w:rsid w:val="00906972"/>
    <w:rsid w:val="00916867"/>
    <w:rsid w:val="00916F47"/>
    <w:rsid w:val="0092044F"/>
    <w:rsid w:val="00920E20"/>
    <w:rsid w:val="00920F86"/>
    <w:rsid w:val="00922B69"/>
    <w:rsid w:val="009254E3"/>
    <w:rsid w:val="009259D3"/>
    <w:rsid w:val="009272C1"/>
    <w:rsid w:val="00931983"/>
    <w:rsid w:val="00933B50"/>
    <w:rsid w:val="009350D9"/>
    <w:rsid w:val="0093513F"/>
    <w:rsid w:val="00936C06"/>
    <w:rsid w:val="00937EEA"/>
    <w:rsid w:val="009407DB"/>
    <w:rsid w:val="0094395E"/>
    <w:rsid w:val="00943B81"/>
    <w:rsid w:val="00943C82"/>
    <w:rsid w:val="009440F5"/>
    <w:rsid w:val="00951B73"/>
    <w:rsid w:val="00952529"/>
    <w:rsid w:val="00952BC2"/>
    <w:rsid w:val="00953E49"/>
    <w:rsid w:val="00955EAA"/>
    <w:rsid w:val="00961885"/>
    <w:rsid w:val="0096383C"/>
    <w:rsid w:val="009703E3"/>
    <w:rsid w:val="009723E5"/>
    <w:rsid w:val="009736EF"/>
    <w:rsid w:val="0098059E"/>
    <w:rsid w:val="00982549"/>
    <w:rsid w:val="00982723"/>
    <w:rsid w:val="00982A02"/>
    <w:rsid w:val="00983288"/>
    <w:rsid w:val="0098435B"/>
    <w:rsid w:val="00984E0B"/>
    <w:rsid w:val="00986094"/>
    <w:rsid w:val="009866BE"/>
    <w:rsid w:val="00987456"/>
    <w:rsid w:val="009874AD"/>
    <w:rsid w:val="00987662"/>
    <w:rsid w:val="0099162D"/>
    <w:rsid w:val="0099266C"/>
    <w:rsid w:val="00992B99"/>
    <w:rsid w:val="00993754"/>
    <w:rsid w:val="009958CD"/>
    <w:rsid w:val="00997AE8"/>
    <w:rsid w:val="00997B25"/>
    <w:rsid w:val="009A0440"/>
    <w:rsid w:val="009A07A9"/>
    <w:rsid w:val="009A2F59"/>
    <w:rsid w:val="009A4145"/>
    <w:rsid w:val="009A46C3"/>
    <w:rsid w:val="009A4982"/>
    <w:rsid w:val="009A5416"/>
    <w:rsid w:val="009A5A45"/>
    <w:rsid w:val="009A5CEB"/>
    <w:rsid w:val="009B032B"/>
    <w:rsid w:val="009B0AB2"/>
    <w:rsid w:val="009B2253"/>
    <w:rsid w:val="009B2E4E"/>
    <w:rsid w:val="009B5316"/>
    <w:rsid w:val="009B5942"/>
    <w:rsid w:val="009B63C2"/>
    <w:rsid w:val="009B6B48"/>
    <w:rsid w:val="009C15C8"/>
    <w:rsid w:val="009C26A4"/>
    <w:rsid w:val="009C47D1"/>
    <w:rsid w:val="009C4C12"/>
    <w:rsid w:val="009C5DF3"/>
    <w:rsid w:val="009C7930"/>
    <w:rsid w:val="009D45B0"/>
    <w:rsid w:val="009D73EC"/>
    <w:rsid w:val="009E0E00"/>
    <w:rsid w:val="009E1B2A"/>
    <w:rsid w:val="009E4398"/>
    <w:rsid w:val="009E4ED8"/>
    <w:rsid w:val="009E7F77"/>
    <w:rsid w:val="009F06BF"/>
    <w:rsid w:val="009F1320"/>
    <w:rsid w:val="009F26B6"/>
    <w:rsid w:val="009F600E"/>
    <w:rsid w:val="009F60BF"/>
    <w:rsid w:val="00A015BB"/>
    <w:rsid w:val="00A02B7C"/>
    <w:rsid w:val="00A03E9A"/>
    <w:rsid w:val="00A04079"/>
    <w:rsid w:val="00A042AF"/>
    <w:rsid w:val="00A04359"/>
    <w:rsid w:val="00A0535D"/>
    <w:rsid w:val="00A07163"/>
    <w:rsid w:val="00A11734"/>
    <w:rsid w:val="00A13107"/>
    <w:rsid w:val="00A14752"/>
    <w:rsid w:val="00A157E8"/>
    <w:rsid w:val="00A15FFA"/>
    <w:rsid w:val="00A16B5D"/>
    <w:rsid w:val="00A245D9"/>
    <w:rsid w:val="00A24CE2"/>
    <w:rsid w:val="00A269D3"/>
    <w:rsid w:val="00A30283"/>
    <w:rsid w:val="00A319FB"/>
    <w:rsid w:val="00A31A4B"/>
    <w:rsid w:val="00A3238B"/>
    <w:rsid w:val="00A32B6A"/>
    <w:rsid w:val="00A3465D"/>
    <w:rsid w:val="00A35B9E"/>
    <w:rsid w:val="00A37B17"/>
    <w:rsid w:val="00A4135F"/>
    <w:rsid w:val="00A4195D"/>
    <w:rsid w:val="00A42A21"/>
    <w:rsid w:val="00A42EBF"/>
    <w:rsid w:val="00A449EB"/>
    <w:rsid w:val="00A4519D"/>
    <w:rsid w:val="00A45BA8"/>
    <w:rsid w:val="00A465F0"/>
    <w:rsid w:val="00A4689D"/>
    <w:rsid w:val="00A4783D"/>
    <w:rsid w:val="00A47CBB"/>
    <w:rsid w:val="00A50DBF"/>
    <w:rsid w:val="00A52E40"/>
    <w:rsid w:val="00A5504E"/>
    <w:rsid w:val="00A557A8"/>
    <w:rsid w:val="00A5585F"/>
    <w:rsid w:val="00A55E7B"/>
    <w:rsid w:val="00A56D9B"/>
    <w:rsid w:val="00A623F9"/>
    <w:rsid w:val="00A6276B"/>
    <w:rsid w:val="00A66F95"/>
    <w:rsid w:val="00A673C6"/>
    <w:rsid w:val="00A720E4"/>
    <w:rsid w:val="00A7363C"/>
    <w:rsid w:val="00A74E84"/>
    <w:rsid w:val="00A76C43"/>
    <w:rsid w:val="00A80969"/>
    <w:rsid w:val="00A81303"/>
    <w:rsid w:val="00A81561"/>
    <w:rsid w:val="00A82DF6"/>
    <w:rsid w:val="00A83F77"/>
    <w:rsid w:val="00A85AEB"/>
    <w:rsid w:val="00A90D71"/>
    <w:rsid w:val="00A90D88"/>
    <w:rsid w:val="00A91775"/>
    <w:rsid w:val="00A92A83"/>
    <w:rsid w:val="00A93314"/>
    <w:rsid w:val="00A9408F"/>
    <w:rsid w:val="00A94D74"/>
    <w:rsid w:val="00A94FC3"/>
    <w:rsid w:val="00A95E46"/>
    <w:rsid w:val="00A968D7"/>
    <w:rsid w:val="00A96A0C"/>
    <w:rsid w:val="00A96AB9"/>
    <w:rsid w:val="00AA14D7"/>
    <w:rsid w:val="00AA1D2C"/>
    <w:rsid w:val="00AA1F35"/>
    <w:rsid w:val="00AA41B4"/>
    <w:rsid w:val="00AA5266"/>
    <w:rsid w:val="00AA6DB0"/>
    <w:rsid w:val="00AB0663"/>
    <w:rsid w:val="00AB5F5A"/>
    <w:rsid w:val="00AB7182"/>
    <w:rsid w:val="00AC7917"/>
    <w:rsid w:val="00AD0B39"/>
    <w:rsid w:val="00AD1417"/>
    <w:rsid w:val="00AD2534"/>
    <w:rsid w:val="00AD3A92"/>
    <w:rsid w:val="00AD7F53"/>
    <w:rsid w:val="00AE03DC"/>
    <w:rsid w:val="00AE0E1C"/>
    <w:rsid w:val="00AE103E"/>
    <w:rsid w:val="00AE2F4F"/>
    <w:rsid w:val="00AE3142"/>
    <w:rsid w:val="00AE45E3"/>
    <w:rsid w:val="00AE4A00"/>
    <w:rsid w:val="00AE6061"/>
    <w:rsid w:val="00AF1B8C"/>
    <w:rsid w:val="00AF2445"/>
    <w:rsid w:val="00AF6035"/>
    <w:rsid w:val="00AF7641"/>
    <w:rsid w:val="00B00C3A"/>
    <w:rsid w:val="00B011A2"/>
    <w:rsid w:val="00B01AAD"/>
    <w:rsid w:val="00B02CE4"/>
    <w:rsid w:val="00B0592A"/>
    <w:rsid w:val="00B0735F"/>
    <w:rsid w:val="00B13F09"/>
    <w:rsid w:val="00B14B8E"/>
    <w:rsid w:val="00B15F14"/>
    <w:rsid w:val="00B250C4"/>
    <w:rsid w:val="00B26AC9"/>
    <w:rsid w:val="00B26FF7"/>
    <w:rsid w:val="00B277AC"/>
    <w:rsid w:val="00B27FA7"/>
    <w:rsid w:val="00B3281B"/>
    <w:rsid w:val="00B349B9"/>
    <w:rsid w:val="00B350D4"/>
    <w:rsid w:val="00B35D38"/>
    <w:rsid w:val="00B41862"/>
    <w:rsid w:val="00B41D4D"/>
    <w:rsid w:val="00B46DC5"/>
    <w:rsid w:val="00B4729E"/>
    <w:rsid w:val="00B5049A"/>
    <w:rsid w:val="00B61B8C"/>
    <w:rsid w:val="00B631F3"/>
    <w:rsid w:val="00B64007"/>
    <w:rsid w:val="00B72538"/>
    <w:rsid w:val="00B72AAC"/>
    <w:rsid w:val="00B7496C"/>
    <w:rsid w:val="00B7738C"/>
    <w:rsid w:val="00B777E2"/>
    <w:rsid w:val="00B81A95"/>
    <w:rsid w:val="00B82F0F"/>
    <w:rsid w:val="00B857FF"/>
    <w:rsid w:val="00B8680A"/>
    <w:rsid w:val="00B86ED8"/>
    <w:rsid w:val="00B87553"/>
    <w:rsid w:val="00B92BA1"/>
    <w:rsid w:val="00B94F73"/>
    <w:rsid w:val="00B95FE6"/>
    <w:rsid w:val="00B97B75"/>
    <w:rsid w:val="00BA1CDC"/>
    <w:rsid w:val="00BA214A"/>
    <w:rsid w:val="00BA2B0C"/>
    <w:rsid w:val="00BA33B8"/>
    <w:rsid w:val="00BA43F4"/>
    <w:rsid w:val="00BA47DE"/>
    <w:rsid w:val="00BA4A8E"/>
    <w:rsid w:val="00BA65DC"/>
    <w:rsid w:val="00BA71F4"/>
    <w:rsid w:val="00BB068C"/>
    <w:rsid w:val="00BB522C"/>
    <w:rsid w:val="00BB6367"/>
    <w:rsid w:val="00BB666E"/>
    <w:rsid w:val="00BB6C17"/>
    <w:rsid w:val="00BB770C"/>
    <w:rsid w:val="00BC069B"/>
    <w:rsid w:val="00BC0EF2"/>
    <w:rsid w:val="00BC6912"/>
    <w:rsid w:val="00BD2357"/>
    <w:rsid w:val="00BD5A35"/>
    <w:rsid w:val="00BD5BFC"/>
    <w:rsid w:val="00BE0128"/>
    <w:rsid w:val="00BE2D4D"/>
    <w:rsid w:val="00BE3A87"/>
    <w:rsid w:val="00BE56F1"/>
    <w:rsid w:val="00BE594F"/>
    <w:rsid w:val="00BE6A1C"/>
    <w:rsid w:val="00BF214D"/>
    <w:rsid w:val="00BF7D62"/>
    <w:rsid w:val="00C011C6"/>
    <w:rsid w:val="00C01817"/>
    <w:rsid w:val="00C0218D"/>
    <w:rsid w:val="00C036E7"/>
    <w:rsid w:val="00C07E22"/>
    <w:rsid w:val="00C14123"/>
    <w:rsid w:val="00C14E1C"/>
    <w:rsid w:val="00C16EA7"/>
    <w:rsid w:val="00C17019"/>
    <w:rsid w:val="00C20A92"/>
    <w:rsid w:val="00C20CFB"/>
    <w:rsid w:val="00C21A94"/>
    <w:rsid w:val="00C21C53"/>
    <w:rsid w:val="00C26404"/>
    <w:rsid w:val="00C27040"/>
    <w:rsid w:val="00C300B9"/>
    <w:rsid w:val="00C31499"/>
    <w:rsid w:val="00C32B00"/>
    <w:rsid w:val="00C33562"/>
    <w:rsid w:val="00C33734"/>
    <w:rsid w:val="00C36B8A"/>
    <w:rsid w:val="00C370B1"/>
    <w:rsid w:val="00C40E5A"/>
    <w:rsid w:val="00C418EB"/>
    <w:rsid w:val="00C436A4"/>
    <w:rsid w:val="00C44C35"/>
    <w:rsid w:val="00C46A39"/>
    <w:rsid w:val="00C503D2"/>
    <w:rsid w:val="00C50707"/>
    <w:rsid w:val="00C514EF"/>
    <w:rsid w:val="00C52736"/>
    <w:rsid w:val="00C543A2"/>
    <w:rsid w:val="00C561C0"/>
    <w:rsid w:val="00C60F14"/>
    <w:rsid w:val="00C62305"/>
    <w:rsid w:val="00C623C7"/>
    <w:rsid w:val="00C63419"/>
    <w:rsid w:val="00C64A47"/>
    <w:rsid w:val="00C67C95"/>
    <w:rsid w:val="00C70F34"/>
    <w:rsid w:val="00C73EBB"/>
    <w:rsid w:val="00C74522"/>
    <w:rsid w:val="00C74C6C"/>
    <w:rsid w:val="00C74C90"/>
    <w:rsid w:val="00C7556C"/>
    <w:rsid w:val="00C761E6"/>
    <w:rsid w:val="00C7694D"/>
    <w:rsid w:val="00C76CF5"/>
    <w:rsid w:val="00C80CF8"/>
    <w:rsid w:val="00C822E3"/>
    <w:rsid w:val="00C83951"/>
    <w:rsid w:val="00C839A3"/>
    <w:rsid w:val="00C83DB0"/>
    <w:rsid w:val="00C90348"/>
    <w:rsid w:val="00C912D1"/>
    <w:rsid w:val="00C92C51"/>
    <w:rsid w:val="00C9561A"/>
    <w:rsid w:val="00C978D9"/>
    <w:rsid w:val="00C97BCF"/>
    <w:rsid w:val="00CA104B"/>
    <w:rsid w:val="00CA17DD"/>
    <w:rsid w:val="00CA2FC4"/>
    <w:rsid w:val="00CA34E7"/>
    <w:rsid w:val="00CA479C"/>
    <w:rsid w:val="00CA65E6"/>
    <w:rsid w:val="00CB1082"/>
    <w:rsid w:val="00CB32CD"/>
    <w:rsid w:val="00CB3FAC"/>
    <w:rsid w:val="00CB63E3"/>
    <w:rsid w:val="00CB67BE"/>
    <w:rsid w:val="00CC057A"/>
    <w:rsid w:val="00CC1A88"/>
    <w:rsid w:val="00CC3FBA"/>
    <w:rsid w:val="00CC470C"/>
    <w:rsid w:val="00CC73D6"/>
    <w:rsid w:val="00CD4D14"/>
    <w:rsid w:val="00CE059A"/>
    <w:rsid w:val="00CE2AD6"/>
    <w:rsid w:val="00CE2BCD"/>
    <w:rsid w:val="00CE4B25"/>
    <w:rsid w:val="00CE6B22"/>
    <w:rsid w:val="00CF1F74"/>
    <w:rsid w:val="00CF3885"/>
    <w:rsid w:val="00D012FE"/>
    <w:rsid w:val="00D02155"/>
    <w:rsid w:val="00D03966"/>
    <w:rsid w:val="00D049AD"/>
    <w:rsid w:val="00D04E01"/>
    <w:rsid w:val="00D05A6E"/>
    <w:rsid w:val="00D07960"/>
    <w:rsid w:val="00D102CB"/>
    <w:rsid w:val="00D104E8"/>
    <w:rsid w:val="00D13D40"/>
    <w:rsid w:val="00D1422A"/>
    <w:rsid w:val="00D1496A"/>
    <w:rsid w:val="00D20A71"/>
    <w:rsid w:val="00D2159B"/>
    <w:rsid w:val="00D221AF"/>
    <w:rsid w:val="00D226D1"/>
    <w:rsid w:val="00D230CA"/>
    <w:rsid w:val="00D233CD"/>
    <w:rsid w:val="00D24272"/>
    <w:rsid w:val="00D24CE2"/>
    <w:rsid w:val="00D25C88"/>
    <w:rsid w:val="00D26E51"/>
    <w:rsid w:val="00D27802"/>
    <w:rsid w:val="00D30BC7"/>
    <w:rsid w:val="00D43AA7"/>
    <w:rsid w:val="00D44773"/>
    <w:rsid w:val="00D45C14"/>
    <w:rsid w:val="00D46764"/>
    <w:rsid w:val="00D479CB"/>
    <w:rsid w:val="00D53858"/>
    <w:rsid w:val="00D5494C"/>
    <w:rsid w:val="00D5613D"/>
    <w:rsid w:val="00D56256"/>
    <w:rsid w:val="00D56E30"/>
    <w:rsid w:val="00D57D18"/>
    <w:rsid w:val="00D60A90"/>
    <w:rsid w:val="00D63346"/>
    <w:rsid w:val="00D66C28"/>
    <w:rsid w:val="00D71336"/>
    <w:rsid w:val="00D71FE6"/>
    <w:rsid w:val="00D72C64"/>
    <w:rsid w:val="00D73282"/>
    <w:rsid w:val="00D735A9"/>
    <w:rsid w:val="00D74ACD"/>
    <w:rsid w:val="00D768E7"/>
    <w:rsid w:val="00D81A31"/>
    <w:rsid w:val="00D82C79"/>
    <w:rsid w:val="00D85492"/>
    <w:rsid w:val="00D90C38"/>
    <w:rsid w:val="00D94200"/>
    <w:rsid w:val="00D949D8"/>
    <w:rsid w:val="00D971B8"/>
    <w:rsid w:val="00DA13CA"/>
    <w:rsid w:val="00DA1886"/>
    <w:rsid w:val="00DA5E29"/>
    <w:rsid w:val="00DA66BC"/>
    <w:rsid w:val="00DA76E6"/>
    <w:rsid w:val="00DA79A6"/>
    <w:rsid w:val="00DB5AF6"/>
    <w:rsid w:val="00DC1A79"/>
    <w:rsid w:val="00DC1FD0"/>
    <w:rsid w:val="00DC37DF"/>
    <w:rsid w:val="00DC514B"/>
    <w:rsid w:val="00DC6500"/>
    <w:rsid w:val="00DC7C18"/>
    <w:rsid w:val="00DC7E69"/>
    <w:rsid w:val="00DD05A1"/>
    <w:rsid w:val="00DD0859"/>
    <w:rsid w:val="00DD08F4"/>
    <w:rsid w:val="00DD32E7"/>
    <w:rsid w:val="00DD469A"/>
    <w:rsid w:val="00DD4CF5"/>
    <w:rsid w:val="00DD5061"/>
    <w:rsid w:val="00DD6A9D"/>
    <w:rsid w:val="00DD75B9"/>
    <w:rsid w:val="00DE0B82"/>
    <w:rsid w:val="00DE2136"/>
    <w:rsid w:val="00DE23C4"/>
    <w:rsid w:val="00DE3BA6"/>
    <w:rsid w:val="00DE7DFA"/>
    <w:rsid w:val="00DF0761"/>
    <w:rsid w:val="00DF30A6"/>
    <w:rsid w:val="00DF32A4"/>
    <w:rsid w:val="00DF4887"/>
    <w:rsid w:val="00DF696F"/>
    <w:rsid w:val="00DF7EC4"/>
    <w:rsid w:val="00E0176D"/>
    <w:rsid w:val="00E0291A"/>
    <w:rsid w:val="00E02E4A"/>
    <w:rsid w:val="00E04F00"/>
    <w:rsid w:val="00E06800"/>
    <w:rsid w:val="00E12CF2"/>
    <w:rsid w:val="00E14C42"/>
    <w:rsid w:val="00E17F10"/>
    <w:rsid w:val="00E22616"/>
    <w:rsid w:val="00E25829"/>
    <w:rsid w:val="00E27571"/>
    <w:rsid w:val="00E30505"/>
    <w:rsid w:val="00E314CE"/>
    <w:rsid w:val="00E31FC0"/>
    <w:rsid w:val="00E338B4"/>
    <w:rsid w:val="00E6262C"/>
    <w:rsid w:val="00E630DB"/>
    <w:rsid w:val="00E67E35"/>
    <w:rsid w:val="00E7315C"/>
    <w:rsid w:val="00E73748"/>
    <w:rsid w:val="00E742D2"/>
    <w:rsid w:val="00E811EF"/>
    <w:rsid w:val="00E82137"/>
    <w:rsid w:val="00E825D3"/>
    <w:rsid w:val="00E82FEF"/>
    <w:rsid w:val="00E83EEE"/>
    <w:rsid w:val="00E85D0C"/>
    <w:rsid w:val="00E86379"/>
    <w:rsid w:val="00E93CB2"/>
    <w:rsid w:val="00E959DD"/>
    <w:rsid w:val="00EA31DD"/>
    <w:rsid w:val="00EA4B26"/>
    <w:rsid w:val="00EA777A"/>
    <w:rsid w:val="00EB414C"/>
    <w:rsid w:val="00EB440D"/>
    <w:rsid w:val="00EB5FA5"/>
    <w:rsid w:val="00EB6079"/>
    <w:rsid w:val="00EB63C9"/>
    <w:rsid w:val="00EB695D"/>
    <w:rsid w:val="00EB7279"/>
    <w:rsid w:val="00EC2413"/>
    <w:rsid w:val="00EC2797"/>
    <w:rsid w:val="00EC64A3"/>
    <w:rsid w:val="00EC70CD"/>
    <w:rsid w:val="00ED18CB"/>
    <w:rsid w:val="00ED1C5B"/>
    <w:rsid w:val="00ED2743"/>
    <w:rsid w:val="00ED619B"/>
    <w:rsid w:val="00EE14E9"/>
    <w:rsid w:val="00EE2466"/>
    <w:rsid w:val="00EE4CD2"/>
    <w:rsid w:val="00EE7B72"/>
    <w:rsid w:val="00EE7BBA"/>
    <w:rsid w:val="00EF0781"/>
    <w:rsid w:val="00EF1078"/>
    <w:rsid w:val="00EF1751"/>
    <w:rsid w:val="00EF3DD4"/>
    <w:rsid w:val="00EF4C12"/>
    <w:rsid w:val="00EF4E6F"/>
    <w:rsid w:val="00EF6E8F"/>
    <w:rsid w:val="00EF7A55"/>
    <w:rsid w:val="00F00E37"/>
    <w:rsid w:val="00F044E0"/>
    <w:rsid w:val="00F0487B"/>
    <w:rsid w:val="00F0533E"/>
    <w:rsid w:val="00F0732C"/>
    <w:rsid w:val="00F112B2"/>
    <w:rsid w:val="00F12945"/>
    <w:rsid w:val="00F134BA"/>
    <w:rsid w:val="00F14BD0"/>
    <w:rsid w:val="00F17209"/>
    <w:rsid w:val="00F25DF5"/>
    <w:rsid w:val="00F25FA6"/>
    <w:rsid w:val="00F31501"/>
    <w:rsid w:val="00F34054"/>
    <w:rsid w:val="00F3476D"/>
    <w:rsid w:val="00F35F1D"/>
    <w:rsid w:val="00F411F4"/>
    <w:rsid w:val="00F414A5"/>
    <w:rsid w:val="00F41B83"/>
    <w:rsid w:val="00F43A46"/>
    <w:rsid w:val="00F440F5"/>
    <w:rsid w:val="00F446AE"/>
    <w:rsid w:val="00F46286"/>
    <w:rsid w:val="00F5003F"/>
    <w:rsid w:val="00F509BA"/>
    <w:rsid w:val="00F5221E"/>
    <w:rsid w:val="00F52A6A"/>
    <w:rsid w:val="00F5521D"/>
    <w:rsid w:val="00F569BF"/>
    <w:rsid w:val="00F576BB"/>
    <w:rsid w:val="00F622A8"/>
    <w:rsid w:val="00F70461"/>
    <w:rsid w:val="00F71A40"/>
    <w:rsid w:val="00F722C9"/>
    <w:rsid w:val="00F7287A"/>
    <w:rsid w:val="00F74168"/>
    <w:rsid w:val="00F74A80"/>
    <w:rsid w:val="00F75344"/>
    <w:rsid w:val="00F75618"/>
    <w:rsid w:val="00F8123C"/>
    <w:rsid w:val="00F81421"/>
    <w:rsid w:val="00F8397B"/>
    <w:rsid w:val="00F872CE"/>
    <w:rsid w:val="00F87629"/>
    <w:rsid w:val="00F918CE"/>
    <w:rsid w:val="00F91930"/>
    <w:rsid w:val="00F9488F"/>
    <w:rsid w:val="00F9622C"/>
    <w:rsid w:val="00F96276"/>
    <w:rsid w:val="00F9748B"/>
    <w:rsid w:val="00F9749B"/>
    <w:rsid w:val="00F97525"/>
    <w:rsid w:val="00FA0C21"/>
    <w:rsid w:val="00FA0E18"/>
    <w:rsid w:val="00FA2376"/>
    <w:rsid w:val="00FA2C36"/>
    <w:rsid w:val="00FA6767"/>
    <w:rsid w:val="00FB0AB1"/>
    <w:rsid w:val="00FB248B"/>
    <w:rsid w:val="00FB4DB9"/>
    <w:rsid w:val="00FB5CE0"/>
    <w:rsid w:val="00FB603F"/>
    <w:rsid w:val="00FB7A9C"/>
    <w:rsid w:val="00FC0391"/>
    <w:rsid w:val="00FC1C33"/>
    <w:rsid w:val="00FC3A80"/>
    <w:rsid w:val="00FC41AF"/>
    <w:rsid w:val="00FC4BD1"/>
    <w:rsid w:val="00FC6EE7"/>
    <w:rsid w:val="00FC7725"/>
    <w:rsid w:val="00FC7741"/>
    <w:rsid w:val="00FC78E1"/>
    <w:rsid w:val="00FD1BDC"/>
    <w:rsid w:val="00FD2931"/>
    <w:rsid w:val="00FD3412"/>
    <w:rsid w:val="00FD5416"/>
    <w:rsid w:val="00FD6F6F"/>
    <w:rsid w:val="00FD7598"/>
    <w:rsid w:val="00FD7EBB"/>
    <w:rsid w:val="00FD7FA5"/>
    <w:rsid w:val="00FE23D6"/>
    <w:rsid w:val="00FE2CCF"/>
    <w:rsid w:val="00FE2DDC"/>
    <w:rsid w:val="00FE3D98"/>
    <w:rsid w:val="00FF35FC"/>
    <w:rsid w:val="00FF4086"/>
    <w:rsid w:val="00FF558F"/>
    <w:rsid w:val="00FF6934"/>
    <w:rsid w:val="00FF7368"/>
    <w:rsid w:val="00FF799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16D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Cabealho2">
    <w:name w:val="heading 2"/>
    <w:basedOn w:val="Normal"/>
    <w:link w:val="Cabealho2Carcter"/>
    <w:uiPriority w:val="9"/>
    <w:qFormat/>
    <w:rsid w:val="00002A9B"/>
    <w:pPr>
      <w:spacing w:before="100" w:beforeAutospacing="1" w:after="100" w:afterAutospacing="1" w:line="240" w:lineRule="auto"/>
      <w:outlineLvl w:val="1"/>
    </w:pPr>
    <w:rPr>
      <w:rFonts w:ascii="Times New Roman" w:eastAsia="Times New Roman" w:hAnsi="Times New Roman" w:cs="Times New Roman"/>
      <w:b/>
      <w:bCs/>
      <w:sz w:val="36"/>
      <w:szCs w:val="36"/>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27648"/>
    <w:pPr>
      <w:ind w:left="720"/>
      <w:contextualSpacing/>
    </w:pPr>
  </w:style>
  <w:style w:type="paragraph" w:styleId="NormalWeb">
    <w:name w:val="Normal (Web)"/>
    <w:basedOn w:val="Normal"/>
    <w:uiPriority w:val="99"/>
    <w:unhideWhenUsed/>
    <w:rsid w:val="00C73EBB"/>
    <w:pPr>
      <w:spacing w:before="100" w:beforeAutospacing="1" w:after="100" w:afterAutospacing="1" w:line="240" w:lineRule="auto"/>
    </w:pPr>
    <w:rPr>
      <w:rFonts w:ascii="Times New Roman" w:hAnsi="Times New Roman" w:cs="Times New Roman"/>
      <w:sz w:val="24"/>
      <w:szCs w:val="24"/>
      <w:lang w:eastAsia="pt-PT"/>
    </w:rPr>
  </w:style>
  <w:style w:type="paragraph" w:styleId="Cabealho">
    <w:name w:val="header"/>
    <w:basedOn w:val="Normal"/>
    <w:link w:val="CabealhoCarcter"/>
    <w:uiPriority w:val="99"/>
    <w:unhideWhenUsed/>
    <w:rsid w:val="00C73EB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C73EBB"/>
  </w:style>
  <w:style w:type="paragraph" w:styleId="Rodap">
    <w:name w:val="footer"/>
    <w:basedOn w:val="Normal"/>
    <w:link w:val="RodapCarcter"/>
    <w:uiPriority w:val="99"/>
    <w:unhideWhenUsed/>
    <w:rsid w:val="00C73EB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C73EBB"/>
  </w:style>
  <w:style w:type="paragraph" w:styleId="Textodebalo">
    <w:name w:val="Balloon Text"/>
    <w:basedOn w:val="Normal"/>
    <w:link w:val="TextodebaloCarcter"/>
    <w:uiPriority w:val="99"/>
    <w:semiHidden/>
    <w:unhideWhenUsed/>
    <w:rsid w:val="00C73EBB"/>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C73EBB"/>
    <w:rPr>
      <w:rFonts w:ascii="Tahoma" w:hAnsi="Tahoma" w:cs="Tahoma"/>
      <w:sz w:val="16"/>
      <w:szCs w:val="16"/>
    </w:rPr>
  </w:style>
  <w:style w:type="character" w:styleId="Hiperligao">
    <w:name w:val="Hyperlink"/>
    <w:basedOn w:val="Tipodeletrapredefinidodopargrafo"/>
    <w:uiPriority w:val="99"/>
    <w:rsid w:val="00C73EBB"/>
    <w:rPr>
      <w:rFonts w:cs="Times New Roman"/>
      <w:color w:val="0000FF"/>
      <w:u w:val="single"/>
    </w:rPr>
  </w:style>
  <w:style w:type="character" w:customStyle="1" w:styleId="Cabealho2Carcter">
    <w:name w:val="Cabeçalho 2 Carácter"/>
    <w:basedOn w:val="Tipodeletrapredefinidodopargrafo"/>
    <w:link w:val="Cabealho2"/>
    <w:uiPriority w:val="9"/>
    <w:rsid w:val="00002A9B"/>
    <w:rPr>
      <w:rFonts w:ascii="Times New Roman" w:eastAsia="Times New Roman" w:hAnsi="Times New Roman" w:cs="Times New Roman"/>
      <w:b/>
      <w:bCs/>
      <w:sz w:val="36"/>
      <w:szCs w:val="36"/>
      <w:lang w:eastAsia="pt-PT"/>
    </w:rPr>
  </w:style>
  <w:style w:type="character" w:styleId="Hiperligaovisitada">
    <w:name w:val="FollowedHyperlink"/>
    <w:basedOn w:val="Tipodeletrapredefinidodopargrafo"/>
    <w:uiPriority w:val="99"/>
    <w:semiHidden/>
    <w:unhideWhenUsed/>
    <w:rsid w:val="00A85AEB"/>
    <w:rPr>
      <w:color w:val="800080" w:themeColor="followedHyperlink"/>
      <w:u w:val="single"/>
    </w:rPr>
  </w:style>
  <w:style w:type="paragraph" w:styleId="SemEspaamento">
    <w:name w:val="No Spacing"/>
    <w:uiPriority w:val="1"/>
    <w:qFormat/>
    <w:rsid w:val="00EE7BBA"/>
    <w:pPr>
      <w:spacing w:after="0" w:line="240" w:lineRule="auto"/>
    </w:pPr>
    <w:rPr>
      <w:rFonts w:ascii="Times New Roman" w:eastAsia="Times New Roman" w:hAnsi="Times New Roman" w:cs="Times New Roman"/>
      <w:sz w:val="24"/>
      <w:szCs w:val="24"/>
      <w:lang w:eastAsia="pt-PT"/>
    </w:rPr>
  </w:style>
  <w:style w:type="paragraph" w:customStyle="1" w:styleId="Default">
    <w:name w:val="Default"/>
    <w:rsid w:val="00C503D2"/>
    <w:pPr>
      <w:autoSpaceDE w:val="0"/>
      <w:autoSpaceDN w:val="0"/>
      <w:adjustRightInd w:val="0"/>
      <w:spacing w:after="0" w:line="240" w:lineRule="auto"/>
    </w:pPr>
    <w:rPr>
      <w:rFonts w:ascii="Calibri" w:hAnsi="Calibri" w:cs="Calibri"/>
      <w:color w:val="000000"/>
      <w:sz w:val="24"/>
      <w:szCs w:val="24"/>
    </w:rPr>
  </w:style>
  <w:style w:type="paragraph" w:styleId="Corpodetexto3">
    <w:name w:val="Body Text 3"/>
    <w:basedOn w:val="Normal"/>
    <w:link w:val="Corpodetexto3Carcter"/>
    <w:rsid w:val="00124AF4"/>
    <w:pPr>
      <w:spacing w:after="120" w:line="240" w:lineRule="auto"/>
    </w:pPr>
    <w:rPr>
      <w:rFonts w:ascii="Verdana" w:eastAsia="Times New Roman" w:hAnsi="Verdana" w:cs="Times New Roman"/>
      <w:b/>
      <w:color w:val="474747"/>
      <w:sz w:val="16"/>
      <w:szCs w:val="16"/>
      <w:lang w:eastAsia="pt-PT"/>
    </w:rPr>
  </w:style>
  <w:style w:type="character" w:customStyle="1" w:styleId="Corpodetexto3Carcter">
    <w:name w:val="Corpo de texto 3 Carácter"/>
    <w:basedOn w:val="Tipodeletrapredefinidodopargrafo"/>
    <w:link w:val="Corpodetexto3"/>
    <w:rsid w:val="00124AF4"/>
    <w:rPr>
      <w:rFonts w:ascii="Verdana" w:eastAsia="Times New Roman" w:hAnsi="Verdana" w:cs="Times New Roman"/>
      <w:b/>
      <w:color w:val="474747"/>
      <w:sz w:val="16"/>
      <w:szCs w:val="16"/>
      <w:lang w:eastAsia="pt-PT"/>
    </w:rPr>
  </w:style>
  <w:style w:type="paragraph" w:styleId="Corpodetexto">
    <w:name w:val="Body Text"/>
    <w:basedOn w:val="Normal"/>
    <w:link w:val="CorpodetextoCarcter"/>
    <w:rsid w:val="00A673C6"/>
    <w:pPr>
      <w:spacing w:after="120" w:line="240" w:lineRule="auto"/>
    </w:pPr>
    <w:rPr>
      <w:rFonts w:ascii="Times New Roman" w:eastAsia="Times New Roman" w:hAnsi="Times New Roman" w:cs="Times New Roman"/>
      <w:sz w:val="24"/>
      <w:szCs w:val="24"/>
      <w:lang w:eastAsia="pt-PT"/>
    </w:rPr>
  </w:style>
  <w:style w:type="character" w:customStyle="1" w:styleId="CorpodetextoCarcter">
    <w:name w:val="Corpo de texto Carácter"/>
    <w:basedOn w:val="Tipodeletrapredefinidodopargrafo"/>
    <w:link w:val="Corpodetexto"/>
    <w:rsid w:val="00A673C6"/>
    <w:rPr>
      <w:rFonts w:ascii="Times New Roman" w:eastAsia="Times New Roman" w:hAnsi="Times New Roman" w:cs="Times New Roman"/>
      <w:sz w:val="24"/>
      <w:szCs w:val="24"/>
      <w:lang w:eastAsia="pt-PT"/>
    </w:rPr>
  </w:style>
  <w:style w:type="paragraph" w:customStyle="1" w:styleId="style3">
    <w:name w:val="style3"/>
    <w:basedOn w:val="Normal"/>
    <w:rsid w:val="00CE2AD6"/>
    <w:pPr>
      <w:spacing w:before="100" w:beforeAutospacing="1" w:after="100" w:afterAutospacing="1" w:line="240" w:lineRule="auto"/>
    </w:pPr>
    <w:rPr>
      <w:rFonts w:ascii="Arial" w:eastAsia="Times New Roman" w:hAnsi="Arial" w:cs="Arial"/>
      <w:b/>
      <w:bCs/>
      <w:sz w:val="18"/>
      <w:szCs w:val="18"/>
      <w:lang w:val="en-US"/>
    </w:rPr>
  </w:style>
  <w:style w:type="paragraph" w:styleId="Textodecomentrio">
    <w:name w:val="annotation text"/>
    <w:basedOn w:val="Normal"/>
    <w:link w:val="TextodecomentrioCarcter"/>
    <w:uiPriority w:val="99"/>
    <w:semiHidden/>
    <w:unhideWhenUsed/>
    <w:rsid w:val="00CE2AD6"/>
    <w:pPr>
      <w:spacing w:after="0" w:line="240" w:lineRule="auto"/>
    </w:pPr>
    <w:rPr>
      <w:rFonts w:ascii="Times New Roman" w:eastAsia="Times New Roman" w:hAnsi="Times New Roman" w:cs="Times New Roman"/>
      <w:sz w:val="20"/>
      <w:szCs w:val="20"/>
      <w:lang w:eastAsia="pt-PT"/>
    </w:rPr>
  </w:style>
  <w:style w:type="character" w:customStyle="1" w:styleId="TextodecomentrioCarcter">
    <w:name w:val="Texto de comentário Carácter"/>
    <w:basedOn w:val="Tipodeletrapredefinidodopargrafo"/>
    <w:link w:val="Textodecomentrio"/>
    <w:uiPriority w:val="99"/>
    <w:semiHidden/>
    <w:rsid w:val="00CE2AD6"/>
    <w:rPr>
      <w:rFonts w:ascii="Times New Roman" w:eastAsia="Times New Roman" w:hAnsi="Times New Roman" w:cs="Times New Roman"/>
      <w:sz w:val="20"/>
      <w:szCs w:val="20"/>
      <w:lang w:eastAsia="pt-PT"/>
    </w:rPr>
  </w:style>
  <w:style w:type="character" w:styleId="Refdecomentrio">
    <w:name w:val="annotation reference"/>
    <w:basedOn w:val="Tipodeletrapredefinidodopargrafo"/>
    <w:uiPriority w:val="99"/>
    <w:semiHidden/>
    <w:unhideWhenUsed/>
    <w:rsid w:val="00223F42"/>
    <w:rPr>
      <w:sz w:val="16"/>
      <w:szCs w:val="16"/>
    </w:rPr>
  </w:style>
  <w:style w:type="paragraph" w:styleId="Assuntodecomentrio">
    <w:name w:val="annotation subject"/>
    <w:basedOn w:val="Textodecomentrio"/>
    <w:next w:val="Textodecomentrio"/>
    <w:link w:val="AssuntodecomentrioCarcter"/>
    <w:uiPriority w:val="99"/>
    <w:semiHidden/>
    <w:unhideWhenUsed/>
    <w:rsid w:val="00223F42"/>
    <w:pPr>
      <w:spacing w:after="200"/>
    </w:pPr>
    <w:rPr>
      <w:rFonts w:asciiTheme="minorHAnsi" w:eastAsiaTheme="minorHAnsi" w:hAnsiTheme="minorHAnsi" w:cstheme="minorBidi"/>
      <w:b/>
      <w:bCs/>
      <w:lang w:eastAsia="en-US"/>
    </w:rPr>
  </w:style>
  <w:style w:type="character" w:customStyle="1" w:styleId="AssuntodecomentrioCarcter">
    <w:name w:val="Assunto de comentário Carácter"/>
    <w:basedOn w:val="TextodecomentrioCarcter"/>
    <w:link w:val="Assuntodecomentrio"/>
    <w:uiPriority w:val="99"/>
    <w:semiHidden/>
    <w:rsid w:val="00223F42"/>
    <w:rPr>
      <w:rFonts w:ascii="Times New Roman" w:eastAsia="Times New Roman" w:hAnsi="Times New Roman" w:cs="Times New Roman"/>
      <w:b/>
      <w:bCs/>
      <w:sz w:val="20"/>
      <w:szCs w:val="20"/>
      <w:lang w:eastAsia="pt-PT"/>
    </w:rPr>
  </w:style>
  <w:style w:type="paragraph" w:styleId="Avanodecorpodetexto">
    <w:name w:val="Body Text Indent"/>
    <w:basedOn w:val="Normal"/>
    <w:link w:val="AvanodecorpodetextoCarcter"/>
    <w:uiPriority w:val="99"/>
    <w:unhideWhenUsed/>
    <w:rsid w:val="007A3137"/>
    <w:pPr>
      <w:spacing w:after="120" w:line="240" w:lineRule="auto"/>
      <w:ind w:left="283"/>
    </w:pPr>
    <w:rPr>
      <w:rFonts w:ascii="Times New Roman" w:eastAsia="Times New Roman" w:hAnsi="Times New Roman" w:cs="Times New Roman"/>
      <w:sz w:val="24"/>
      <w:szCs w:val="24"/>
      <w:lang w:eastAsia="pt-PT"/>
    </w:rPr>
  </w:style>
  <w:style w:type="character" w:customStyle="1" w:styleId="AvanodecorpodetextoCarcter">
    <w:name w:val="Avanço de corpo de texto Carácter"/>
    <w:basedOn w:val="Tipodeletrapredefinidodopargrafo"/>
    <w:link w:val="Avanodecorpodetexto"/>
    <w:uiPriority w:val="99"/>
    <w:rsid w:val="007A3137"/>
    <w:rPr>
      <w:rFonts w:ascii="Times New Roman" w:eastAsia="Times New Roman" w:hAnsi="Times New Roman" w:cs="Times New Roman"/>
      <w:sz w:val="24"/>
      <w:szCs w:val="24"/>
      <w:lang w:eastAsia="pt-PT"/>
    </w:rPr>
  </w:style>
  <w:style w:type="character" w:customStyle="1" w:styleId="textexposedshow2">
    <w:name w:val="text_exposed_show2"/>
    <w:basedOn w:val="Tipodeletrapredefinidodopargrafo"/>
    <w:rsid w:val="007A3137"/>
    <w:rPr>
      <w:vanish/>
      <w:webHidden w:val="0"/>
      <w:specVanish w:val="0"/>
    </w:rPr>
  </w:style>
  <w:style w:type="paragraph" w:styleId="Reviso">
    <w:name w:val="Revision"/>
    <w:hidden/>
    <w:uiPriority w:val="99"/>
    <w:semiHidden/>
    <w:rsid w:val="00FC0391"/>
    <w:pPr>
      <w:spacing w:after="0" w:line="240" w:lineRule="auto"/>
    </w:pPr>
  </w:style>
  <w:style w:type="character" w:styleId="Forte">
    <w:name w:val="Strong"/>
    <w:basedOn w:val="Tipodeletrapredefinidodopargrafo"/>
    <w:uiPriority w:val="22"/>
    <w:qFormat/>
    <w:rsid w:val="008208E8"/>
    <w:rPr>
      <w:b/>
      <w:bCs/>
    </w:rPr>
  </w:style>
  <w:style w:type="character" w:customStyle="1" w:styleId="contenteditable">
    <w:name w:val="content_editable"/>
    <w:basedOn w:val="Tipodeletrapredefinidodopargrafo"/>
    <w:rsid w:val="006B6C46"/>
  </w:style>
  <w:style w:type="character" w:customStyle="1" w:styleId="p-summary">
    <w:name w:val="p-summary"/>
    <w:basedOn w:val="Tipodeletrapredefinidodopargrafo"/>
    <w:rsid w:val="00706FA9"/>
  </w:style>
  <w:style w:type="character" w:styleId="nfase">
    <w:name w:val="Emphasis"/>
    <w:basedOn w:val="Tipodeletrapredefinidodopargrafo"/>
    <w:uiPriority w:val="20"/>
    <w:qFormat/>
    <w:rsid w:val="00706FA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Cabealho2">
    <w:name w:val="heading 2"/>
    <w:basedOn w:val="Normal"/>
    <w:link w:val="Cabealho2Carcter"/>
    <w:uiPriority w:val="9"/>
    <w:qFormat/>
    <w:rsid w:val="00002A9B"/>
    <w:pPr>
      <w:spacing w:before="100" w:beforeAutospacing="1" w:after="100" w:afterAutospacing="1" w:line="240" w:lineRule="auto"/>
      <w:outlineLvl w:val="1"/>
    </w:pPr>
    <w:rPr>
      <w:rFonts w:ascii="Times New Roman" w:eastAsia="Times New Roman" w:hAnsi="Times New Roman" w:cs="Times New Roman"/>
      <w:b/>
      <w:bCs/>
      <w:sz w:val="36"/>
      <w:szCs w:val="36"/>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27648"/>
    <w:pPr>
      <w:ind w:left="720"/>
      <w:contextualSpacing/>
    </w:pPr>
  </w:style>
  <w:style w:type="paragraph" w:styleId="NormalWeb">
    <w:name w:val="Normal (Web)"/>
    <w:basedOn w:val="Normal"/>
    <w:uiPriority w:val="99"/>
    <w:unhideWhenUsed/>
    <w:rsid w:val="00C73EBB"/>
    <w:pPr>
      <w:spacing w:before="100" w:beforeAutospacing="1" w:after="100" w:afterAutospacing="1" w:line="240" w:lineRule="auto"/>
    </w:pPr>
    <w:rPr>
      <w:rFonts w:ascii="Times New Roman" w:hAnsi="Times New Roman" w:cs="Times New Roman"/>
      <w:sz w:val="24"/>
      <w:szCs w:val="24"/>
      <w:lang w:eastAsia="pt-PT"/>
    </w:rPr>
  </w:style>
  <w:style w:type="paragraph" w:styleId="Cabealho">
    <w:name w:val="header"/>
    <w:basedOn w:val="Normal"/>
    <w:link w:val="CabealhoCarcter"/>
    <w:uiPriority w:val="99"/>
    <w:unhideWhenUsed/>
    <w:rsid w:val="00C73EB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C73EBB"/>
  </w:style>
  <w:style w:type="paragraph" w:styleId="Rodap">
    <w:name w:val="footer"/>
    <w:basedOn w:val="Normal"/>
    <w:link w:val="RodapCarcter"/>
    <w:uiPriority w:val="99"/>
    <w:unhideWhenUsed/>
    <w:rsid w:val="00C73EB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C73EBB"/>
  </w:style>
  <w:style w:type="paragraph" w:styleId="Textodebalo">
    <w:name w:val="Balloon Text"/>
    <w:basedOn w:val="Normal"/>
    <w:link w:val="TextodebaloCarcter"/>
    <w:uiPriority w:val="99"/>
    <w:semiHidden/>
    <w:unhideWhenUsed/>
    <w:rsid w:val="00C73EBB"/>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C73EBB"/>
    <w:rPr>
      <w:rFonts w:ascii="Tahoma" w:hAnsi="Tahoma" w:cs="Tahoma"/>
      <w:sz w:val="16"/>
      <w:szCs w:val="16"/>
    </w:rPr>
  </w:style>
  <w:style w:type="character" w:styleId="Hiperligao">
    <w:name w:val="Hyperlink"/>
    <w:basedOn w:val="Tipodeletrapredefinidodopargrafo"/>
    <w:uiPriority w:val="99"/>
    <w:rsid w:val="00C73EBB"/>
    <w:rPr>
      <w:rFonts w:cs="Times New Roman"/>
      <w:color w:val="0000FF"/>
      <w:u w:val="single"/>
    </w:rPr>
  </w:style>
  <w:style w:type="character" w:customStyle="1" w:styleId="Cabealho2Carcter">
    <w:name w:val="Cabeçalho 2 Carácter"/>
    <w:basedOn w:val="Tipodeletrapredefinidodopargrafo"/>
    <w:link w:val="Cabealho2"/>
    <w:uiPriority w:val="9"/>
    <w:rsid w:val="00002A9B"/>
    <w:rPr>
      <w:rFonts w:ascii="Times New Roman" w:eastAsia="Times New Roman" w:hAnsi="Times New Roman" w:cs="Times New Roman"/>
      <w:b/>
      <w:bCs/>
      <w:sz w:val="36"/>
      <w:szCs w:val="36"/>
      <w:lang w:eastAsia="pt-PT"/>
    </w:rPr>
  </w:style>
  <w:style w:type="character" w:styleId="Hiperligaovisitada">
    <w:name w:val="FollowedHyperlink"/>
    <w:basedOn w:val="Tipodeletrapredefinidodopargrafo"/>
    <w:uiPriority w:val="99"/>
    <w:semiHidden/>
    <w:unhideWhenUsed/>
    <w:rsid w:val="00A85AEB"/>
    <w:rPr>
      <w:color w:val="800080" w:themeColor="followedHyperlink"/>
      <w:u w:val="single"/>
    </w:rPr>
  </w:style>
  <w:style w:type="paragraph" w:styleId="SemEspaamento">
    <w:name w:val="No Spacing"/>
    <w:uiPriority w:val="1"/>
    <w:qFormat/>
    <w:rsid w:val="00EE7BBA"/>
    <w:pPr>
      <w:spacing w:after="0" w:line="240" w:lineRule="auto"/>
    </w:pPr>
    <w:rPr>
      <w:rFonts w:ascii="Times New Roman" w:eastAsia="Times New Roman" w:hAnsi="Times New Roman" w:cs="Times New Roman"/>
      <w:sz w:val="24"/>
      <w:szCs w:val="24"/>
      <w:lang w:eastAsia="pt-PT"/>
    </w:rPr>
  </w:style>
  <w:style w:type="paragraph" w:customStyle="1" w:styleId="Default">
    <w:name w:val="Default"/>
    <w:rsid w:val="00C503D2"/>
    <w:pPr>
      <w:autoSpaceDE w:val="0"/>
      <w:autoSpaceDN w:val="0"/>
      <w:adjustRightInd w:val="0"/>
      <w:spacing w:after="0" w:line="240" w:lineRule="auto"/>
    </w:pPr>
    <w:rPr>
      <w:rFonts w:ascii="Calibri" w:hAnsi="Calibri" w:cs="Calibri"/>
      <w:color w:val="000000"/>
      <w:sz w:val="24"/>
      <w:szCs w:val="24"/>
    </w:rPr>
  </w:style>
  <w:style w:type="paragraph" w:styleId="Corpodetexto3">
    <w:name w:val="Body Text 3"/>
    <w:basedOn w:val="Normal"/>
    <w:link w:val="Corpodetexto3Carcter"/>
    <w:rsid w:val="00124AF4"/>
    <w:pPr>
      <w:spacing w:after="120" w:line="240" w:lineRule="auto"/>
    </w:pPr>
    <w:rPr>
      <w:rFonts w:ascii="Verdana" w:eastAsia="Times New Roman" w:hAnsi="Verdana" w:cs="Times New Roman"/>
      <w:b/>
      <w:color w:val="474747"/>
      <w:sz w:val="16"/>
      <w:szCs w:val="16"/>
      <w:lang w:eastAsia="pt-PT"/>
    </w:rPr>
  </w:style>
  <w:style w:type="character" w:customStyle="1" w:styleId="Corpodetexto3Carcter">
    <w:name w:val="Corpo de texto 3 Carácter"/>
    <w:basedOn w:val="Tipodeletrapredefinidodopargrafo"/>
    <w:link w:val="Corpodetexto3"/>
    <w:rsid w:val="00124AF4"/>
    <w:rPr>
      <w:rFonts w:ascii="Verdana" w:eastAsia="Times New Roman" w:hAnsi="Verdana" w:cs="Times New Roman"/>
      <w:b/>
      <w:color w:val="474747"/>
      <w:sz w:val="16"/>
      <w:szCs w:val="16"/>
      <w:lang w:eastAsia="pt-PT"/>
    </w:rPr>
  </w:style>
  <w:style w:type="paragraph" w:styleId="Corpodetexto">
    <w:name w:val="Body Text"/>
    <w:basedOn w:val="Normal"/>
    <w:link w:val="CorpodetextoCarcter"/>
    <w:rsid w:val="00A673C6"/>
    <w:pPr>
      <w:spacing w:after="120" w:line="240" w:lineRule="auto"/>
    </w:pPr>
    <w:rPr>
      <w:rFonts w:ascii="Times New Roman" w:eastAsia="Times New Roman" w:hAnsi="Times New Roman" w:cs="Times New Roman"/>
      <w:sz w:val="24"/>
      <w:szCs w:val="24"/>
      <w:lang w:eastAsia="pt-PT"/>
    </w:rPr>
  </w:style>
  <w:style w:type="character" w:customStyle="1" w:styleId="CorpodetextoCarcter">
    <w:name w:val="Corpo de texto Carácter"/>
    <w:basedOn w:val="Tipodeletrapredefinidodopargrafo"/>
    <w:link w:val="Corpodetexto"/>
    <w:rsid w:val="00A673C6"/>
    <w:rPr>
      <w:rFonts w:ascii="Times New Roman" w:eastAsia="Times New Roman" w:hAnsi="Times New Roman" w:cs="Times New Roman"/>
      <w:sz w:val="24"/>
      <w:szCs w:val="24"/>
      <w:lang w:eastAsia="pt-PT"/>
    </w:rPr>
  </w:style>
  <w:style w:type="paragraph" w:customStyle="1" w:styleId="style3">
    <w:name w:val="style3"/>
    <w:basedOn w:val="Normal"/>
    <w:rsid w:val="00CE2AD6"/>
    <w:pPr>
      <w:spacing w:before="100" w:beforeAutospacing="1" w:after="100" w:afterAutospacing="1" w:line="240" w:lineRule="auto"/>
    </w:pPr>
    <w:rPr>
      <w:rFonts w:ascii="Arial" w:eastAsia="Times New Roman" w:hAnsi="Arial" w:cs="Arial"/>
      <w:b/>
      <w:bCs/>
      <w:sz w:val="18"/>
      <w:szCs w:val="18"/>
      <w:lang w:val="en-US"/>
    </w:rPr>
  </w:style>
  <w:style w:type="paragraph" w:styleId="Textodecomentrio">
    <w:name w:val="annotation text"/>
    <w:basedOn w:val="Normal"/>
    <w:link w:val="TextodecomentrioCarcter"/>
    <w:uiPriority w:val="99"/>
    <w:semiHidden/>
    <w:unhideWhenUsed/>
    <w:rsid w:val="00CE2AD6"/>
    <w:pPr>
      <w:spacing w:after="0" w:line="240" w:lineRule="auto"/>
    </w:pPr>
    <w:rPr>
      <w:rFonts w:ascii="Times New Roman" w:eastAsia="Times New Roman" w:hAnsi="Times New Roman" w:cs="Times New Roman"/>
      <w:sz w:val="20"/>
      <w:szCs w:val="20"/>
      <w:lang w:eastAsia="pt-PT"/>
    </w:rPr>
  </w:style>
  <w:style w:type="character" w:customStyle="1" w:styleId="TextodecomentrioCarcter">
    <w:name w:val="Texto de comentário Carácter"/>
    <w:basedOn w:val="Tipodeletrapredefinidodopargrafo"/>
    <w:link w:val="Textodecomentrio"/>
    <w:uiPriority w:val="99"/>
    <w:semiHidden/>
    <w:rsid w:val="00CE2AD6"/>
    <w:rPr>
      <w:rFonts w:ascii="Times New Roman" w:eastAsia="Times New Roman" w:hAnsi="Times New Roman" w:cs="Times New Roman"/>
      <w:sz w:val="20"/>
      <w:szCs w:val="20"/>
      <w:lang w:eastAsia="pt-PT"/>
    </w:rPr>
  </w:style>
  <w:style w:type="character" w:styleId="Refdecomentrio">
    <w:name w:val="annotation reference"/>
    <w:basedOn w:val="Tipodeletrapredefinidodopargrafo"/>
    <w:uiPriority w:val="99"/>
    <w:semiHidden/>
    <w:unhideWhenUsed/>
    <w:rsid w:val="00223F42"/>
    <w:rPr>
      <w:sz w:val="16"/>
      <w:szCs w:val="16"/>
    </w:rPr>
  </w:style>
  <w:style w:type="paragraph" w:styleId="Assuntodecomentrio">
    <w:name w:val="annotation subject"/>
    <w:basedOn w:val="Textodecomentrio"/>
    <w:next w:val="Textodecomentrio"/>
    <w:link w:val="AssuntodecomentrioCarcter"/>
    <w:uiPriority w:val="99"/>
    <w:semiHidden/>
    <w:unhideWhenUsed/>
    <w:rsid w:val="00223F42"/>
    <w:pPr>
      <w:spacing w:after="200"/>
    </w:pPr>
    <w:rPr>
      <w:rFonts w:asciiTheme="minorHAnsi" w:eastAsiaTheme="minorHAnsi" w:hAnsiTheme="minorHAnsi" w:cstheme="minorBidi"/>
      <w:b/>
      <w:bCs/>
      <w:lang w:eastAsia="en-US"/>
    </w:rPr>
  </w:style>
  <w:style w:type="character" w:customStyle="1" w:styleId="AssuntodecomentrioCarcter">
    <w:name w:val="Assunto de comentário Carácter"/>
    <w:basedOn w:val="TextodecomentrioCarcter"/>
    <w:link w:val="Assuntodecomentrio"/>
    <w:uiPriority w:val="99"/>
    <w:semiHidden/>
    <w:rsid w:val="00223F42"/>
    <w:rPr>
      <w:rFonts w:ascii="Times New Roman" w:eastAsia="Times New Roman" w:hAnsi="Times New Roman" w:cs="Times New Roman"/>
      <w:b/>
      <w:bCs/>
      <w:sz w:val="20"/>
      <w:szCs w:val="20"/>
      <w:lang w:eastAsia="pt-PT"/>
    </w:rPr>
  </w:style>
  <w:style w:type="paragraph" w:styleId="Avanodecorpodetexto">
    <w:name w:val="Body Text Indent"/>
    <w:basedOn w:val="Normal"/>
    <w:link w:val="AvanodecorpodetextoCarcter"/>
    <w:uiPriority w:val="99"/>
    <w:unhideWhenUsed/>
    <w:rsid w:val="007A3137"/>
    <w:pPr>
      <w:spacing w:after="120" w:line="240" w:lineRule="auto"/>
      <w:ind w:left="283"/>
    </w:pPr>
    <w:rPr>
      <w:rFonts w:ascii="Times New Roman" w:eastAsia="Times New Roman" w:hAnsi="Times New Roman" w:cs="Times New Roman"/>
      <w:sz w:val="24"/>
      <w:szCs w:val="24"/>
      <w:lang w:eastAsia="pt-PT"/>
    </w:rPr>
  </w:style>
  <w:style w:type="character" w:customStyle="1" w:styleId="AvanodecorpodetextoCarcter">
    <w:name w:val="Avanço de corpo de texto Carácter"/>
    <w:basedOn w:val="Tipodeletrapredefinidodopargrafo"/>
    <w:link w:val="Avanodecorpodetexto"/>
    <w:uiPriority w:val="99"/>
    <w:rsid w:val="007A3137"/>
    <w:rPr>
      <w:rFonts w:ascii="Times New Roman" w:eastAsia="Times New Roman" w:hAnsi="Times New Roman" w:cs="Times New Roman"/>
      <w:sz w:val="24"/>
      <w:szCs w:val="24"/>
      <w:lang w:eastAsia="pt-PT"/>
    </w:rPr>
  </w:style>
  <w:style w:type="character" w:customStyle="1" w:styleId="textexposedshow2">
    <w:name w:val="text_exposed_show2"/>
    <w:basedOn w:val="Tipodeletrapredefinidodopargrafo"/>
    <w:rsid w:val="007A3137"/>
    <w:rPr>
      <w:vanish/>
      <w:webHidden w:val="0"/>
      <w:specVanish w:val="0"/>
    </w:rPr>
  </w:style>
  <w:style w:type="paragraph" w:styleId="Reviso">
    <w:name w:val="Revision"/>
    <w:hidden/>
    <w:uiPriority w:val="99"/>
    <w:semiHidden/>
    <w:rsid w:val="00FC0391"/>
    <w:pPr>
      <w:spacing w:after="0" w:line="240" w:lineRule="auto"/>
    </w:pPr>
  </w:style>
  <w:style w:type="character" w:styleId="Forte">
    <w:name w:val="Strong"/>
    <w:basedOn w:val="Tipodeletrapredefinidodopargrafo"/>
    <w:uiPriority w:val="22"/>
    <w:qFormat/>
    <w:rsid w:val="008208E8"/>
    <w:rPr>
      <w:b/>
      <w:bCs/>
    </w:rPr>
  </w:style>
  <w:style w:type="character" w:customStyle="1" w:styleId="contenteditable">
    <w:name w:val="content_editable"/>
    <w:basedOn w:val="Tipodeletrapredefinidodopargrafo"/>
    <w:rsid w:val="006B6C46"/>
  </w:style>
  <w:style w:type="character" w:customStyle="1" w:styleId="p-summary">
    <w:name w:val="p-summary"/>
    <w:basedOn w:val="Tipodeletrapredefinidodopargrafo"/>
    <w:rsid w:val="00706FA9"/>
  </w:style>
  <w:style w:type="character" w:styleId="nfase">
    <w:name w:val="Emphasis"/>
    <w:basedOn w:val="Tipodeletrapredefinidodopargrafo"/>
    <w:uiPriority w:val="20"/>
    <w:qFormat/>
    <w:rsid w:val="00706F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55544">
      <w:bodyDiv w:val="1"/>
      <w:marLeft w:val="0"/>
      <w:marRight w:val="0"/>
      <w:marTop w:val="0"/>
      <w:marBottom w:val="0"/>
      <w:divBdr>
        <w:top w:val="none" w:sz="0" w:space="0" w:color="auto"/>
        <w:left w:val="none" w:sz="0" w:space="0" w:color="auto"/>
        <w:bottom w:val="none" w:sz="0" w:space="0" w:color="auto"/>
        <w:right w:val="none" w:sz="0" w:space="0" w:color="auto"/>
      </w:divBdr>
    </w:div>
    <w:div w:id="82924049">
      <w:bodyDiv w:val="1"/>
      <w:marLeft w:val="0"/>
      <w:marRight w:val="0"/>
      <w:marTop w:val="0"/>
      <w:marBottom w:val="0"/>
      <w:divBdr>
        <w:top w:val="none" w:sz="0" w:space="0" w:color="auto"/>
        <w:left w:val="none" w:sz="0" w:space="0" w:color="auto"/>
        <w:bottom w:val="none" w:sz="0" w:space="0" w:color="auto"/>
        <w:right w:val="none" w:sz="0" w:space="0" w:color="auto"/>
      </w:divBdr>
      <w:divsChild>
        <w:div w:id="132719865">
          <w:marLeft w:val="0"/>
          <w:marRight w:val="0"/>
          <w:marTop w:val="0"/>
          <w:marBottom w:val="0"/>
          <w:divBdr>
            <w:top w:val="none" w:sz="0" w:space="0" w:color="auto"/>
            <w:left w:val="none" w:sz="0" w:space="0" w:color="auto"/>
            <w:bottom w:val="none" w:sz="0" w:space="0" w:color="auto"/>
            <w:right w:val="none" w:sz="0" w:space="0" w:color="auto"/>
          </w:divBdr>
          <w:divsChild>
            <w:div w:id="1936550950">
              <w:marLeft w:val="0"/>
              <w:marRight w:val="0"/>
              <w:marTop w:val="0"/>
              <w:marBottom w:val="0"/>
              <w:divBdr>
                <w:top w:val="none" w:sz="0" w:space="0" w:color="auto"/>
                <w:left w:val="none" w:sz="0" w:space="0" w:color="auto"/>
                <w:bottom w:val="none" w:sz="0" w:space="0" w:color="auto"/>
                <w:right w:val="none" w:sz="0" w:space="0" w:color="auto"/>
              </w:divBdr>
              <w:divsChild>
                <w:div w:id="1417632170">
                  <w:marLeft w:val="0"/>
                  <w:marRight w:val="0"/>
                  <w:marTop w:val="0"/>
                  <w:marBottom w:val="0"/>
                  <w:divBdr>
                    <w:top w:val="none" w:sz="0" w:space="0" w:color="auto"/>
                    <w:left w:val="none" w:sz="0" w:space="0" w:color="auto"/>
                    <w:bottom w:val="none" w:sz="0" w:space="0" w:color="auto"/>
                    <w:right w:val="none" w:sz="0" w:space="0" w:color="auto"/>
                  </w:divBdr>
                  <w:divsChild>
                    <w:div w:id="814182643">
                      <w:marLeft w:val="0"/>
                      <w:marRight w:val="0"/>
                      <w:marTop w:val="0"/>
                      <w:marBottom w:val="0"/>
                      <w:divBdr>
                        <w:top w:val="none" w:sz="0" w:space="0" w:color="auto"/>
                        <w:left w:val="none" w:sz="0" w:space="0" w:color="auto"/>
                        <w:bottom w:val="none" w:sz="0" w:space="0" w:color="auto"/>
                        <w:right w:val="none" w:sz="0" w:space="0" w:color="auto"/>
                      </w:divBdr>
                      <w:divsChild>
                        <w:div w:id="1580093463">
                          <w:marLeft w:val="0"/>
                          <w:marRight w:val="0"/>
                          <w:marTop w:val="0"/>
                          <w:marBottom w:val="0"/>
                          <w:divBdr>
                            <w:top w:val="none" w:sz="0" w:space="0" w:color="auto"/>
                            <w:left w:val="none" w:sz="0" w:space="0" w:color="auto"/>
                            <w:bottom w:val="none" w:sz="0" w:space="0" w:color="auto"/>
                            <w:right w:val="none" w:sz="0" w:space="0" w:color="auto"/>
                          </w:divBdr>
                          <w:divsChild>
                            <w:div w:id="783503311">
                              <w:marLeft w:val="0"/>
                              <w:marRight w:val="0"/>
                              <w:marTop w:val="0"/>
                              <w:marBottom w:val="0"/>
                              <w:divBdr>
                                <w:top w:val="none" w:sz="0" w:space="0" w:color="auto"/>
                                <w:left w:val="none" w:sz="0" w:space="0" w:color="auto"/>
                                <w:bottom w:val="none" w:sz="0" w:space="0" w:color="auto"/>
                                <w:right w:val="none" w:sz="0" w:space="0" w:color="auto"/>
                              </w:divBdr>
                              <w:divsChild>
                                <w:div w:id="17887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5941521">
      <w:bodyDiv w:val="1"/>
      <w:marLeft w:val="0"/>
      <w:marRight w:val="0"/>
      <w:marTop w:val="0"/>
      <w:marBottom w:val="0"/>
      <w:divBdr>
        <w:top w:val="none" w:sz="0" w:space="0" w:color="auto"/>
        <w:left w:val="none" w:sz="0" w:space="0" w:color="auto"/>
        <w:bottom w:val="none" w:sz="0" w:space="0" w:color="auto"/>
        <w:right w:val="none" w:sz="0" w:space="0" w:color="auto"/>
      </w:divBdr>
      <w:divsChild>
        <w:div w:id="385494009">
          <w:marLeft w:val="0"/>
          <w:marRight w:val="0"/>
          <w:marTop w:val="75"/>
          <w:marBottom w:val="0"/>
          <w:divBdr>
            <w:top w:val="none" w:sz="0" w:space="0" w:color="auto"/>
            <w:left w:val="none" w:sz="0" w:space="0" w:color="auto"/>
            <w:bottom w:val="none" w:sz="0" w:space="0" w:color="auto"/>
            <w:right w:val="none" w:sz="0" w:space="0" w:color="auto"/>
          </w:divBdr>
          <w:divsChild>
            <w:div w:id="1981690390">
              <w:marLeft w:val="0"/>
              <w:marRight w:val="0"/>
              <w:marTop w:val="0"/>
              <w:marBottom w:val="0"/>
              <w:divBdr>
                <w:top w:val="none" w:sz="0" w:space="0" w:color="auto"/>
                <w:left w:val="none" w:sz="0" w:space="0" w:color="auto"/>
                <w:bottom w:val="none" w:sz="0" w:space="0" w:color="auto"/>
                <w:right w:val="none" w:sz="0" w:space="0" w:color="auto"/>
              </w:divBdr>
              <w:divsChild>
                <w:div w:id="1165169525">
                  <w:marLeft w:val="0"/>
                  <w:marRight w:val="0"/>
                  <w:marTop w:val="0"/>
                  <w:marBottom w:val="0"/>
                  <w:divBdr>
                    <w:top w:val="none" w:sz="0" w:space="0" w:color="auto"/>
                    <w:left w:val="none" w:sz="0" w:space="0" w:color="auto"/>
                    <w:bottom w:val="none" w:sz="0" w:space="0" w:color="auto"/>
                    <w:right w:val="none" w:sz="0" w:space="0" w:color="auto"/>
                  </w:divBdr>
                  <w:divsChild>
                    <w:div w:id="1021323419">
                      <w:marLeft w:val="0"/>
                      <w:marRight w:val="0"/>
                      <w:marTop w:val="0"/>
                      <w:marBottom w:val="0"/>
                      <w:divBdr>
                        <w:top w:val="none" w:sz="0" w:space="0" w:color="auto"/>
                        <w:left w:val="none" w:sz="0" w:space="0" w:color="auto"/>
                        <w:bottom w:val="none" w:sz="0" w:space="0" w:color="auto"/>
                        <w:right w:val="dashed" w:sz="6" w:space="0" w:color="9C9C9C"/>
                      </w:divBdr>
                      <w:divsChild>
                        <w:div w:id="1521050009">
                          <w:marLeft w:val="0"/>
                          <w:marRight w:val="0"/>
                          <w:marTop w:val="0"/>
                          <w:marBottom w:val="0"/>
                          <w:divBdr>
                            <w:top w:val="none" w:sz="0" w:space="0" w:color="auto"/>
                            <w:left w:val="none" w:sz="0" w:space="0" w:color="auto"/>
                            <w:bottom w:val="none" w:sz="0" w:space="0" w:color="auto"/>
                            <w:right w:val="none" w:sz="0" w:space="0" w:color="auto"/>
                          </w:divBdr>
                          <w:divsChild>
                            <w:div w:id="20398169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572557">
      <w:bodyDiv w:val="1"/>
      <w:marLeft w:val="0"/>
      <w:marRight w:val="0"/>
      <w:marTop w:val="0"/>
      <w:marBottom w:val="0"/>
      <w:divBdr>
        <w:top w:val="none" w:sz="0" w:space="0" w:color="auto"/>
        <w:left w:val="none" w:sz="0" w:space="0" w:color="auto"/>
        <w:bottom w:val="none" w:sz="0" w:space="0" w:color="auto"/>
        <w:right w:val="none" w:sz="0" w:space="0" w:color="auto"/>
      </w:divBdr>
      <w:divsChild>
        <w:div w:id="172300357">
          <w:marLeft w:val="0"/>
          <w:marRight w:val="0"/>
          <w:marTop w:val="0"/>
          <w:marBottom w:val="0"/>
          <w:divBdr>
            <w:top w:val="none" w:sz="0" w:space="0" w:color="auto"/>
            <w:left w:val="none" w:sz="0" w:space="0" w:color="auto"/>
            <w:bottom w:val="none" w:sz="0" w:space="0" w:color="auto"/>
            <w:right w:val="none" w:sz="0" w:space="0" w:color="auto"/>
          </w:divBdr>
          <w:divsChild>
            <w:div w:id="468284321">
              <w:marLeft w:val="0"/>
              <w:marRight w:val="0"/>
              <w:marTop w:val="0"/>
              <w:marBottom w:val="0"/>
              <w:divBdr>
                <w:top w:val="none" w:sz="0" w:space="0" w:color="auto"/>
                <w:left w:val="none" w:sz="0" w:space="0" w:color="auto"/>
                <w:bottom w:val="none" w:sz="0" w:space="0" w:color="auto"/>
                <w:right w:val="none" w:sz="0" w:space="0" w:color="auto"/>
              </w:divBdr>
              <w:divsChild>
                <w:div w:id="1054309349">
                  <w:marLeft w:val="0"/>
                  <w:marRight w:val="0"/>
                  <w:marTop w:val="0"/>
                  <w:marBottom w:val="0"/>
                  <w:divBdr>
                    <w:top w:val="none" w:sz="0" w:space="0" w:color="auto"/>
                    <w:left w:val="none" w:sz="0" w:space="0" w:color="auto"/>
                    <w:bottom w:val="none" w:sz="0" w:space="0" w:color="auto"/>
                    <w:right w:val="none" w:sz="0" w:space="0" w:color="auto"/>
                  </w:divBdr>
                  <w:divsChild>
                    <w:div w:id="1692293121">
                      <w:marLeft w:val="0"/>
                      <w:marRight w:val="0"/>
                      <w:marTop w:val="0"/>
                      <w:marBottom w:val="0"/>
                      <w:divBdr>
                        <w:top w:val="none" w:sz="0" w:space="0" w:color="auto"/>
                        <w:left w:val="none" w:sz="0" w:space="0" w:color="auto"/>
                        <w:bottom w:val="none" w:sz="0" w:space="0" w:color="auto"/>
                        <w:right w:val="none" w:sz="0" w:space="0" w:color="auto"/>
                      </w:divBdr>
                      <w:divsChild>
                        <w:div w:id="27534578">
                          <w:marLeft w:val="0"/>
                          <w:marRight w:val="0"/>
                          <w:marTop w:val="0"/>
                          <w:marBottom w:val="0"/>
                          <w:divBdr>
                            <w:top w:val="none" w:sz="0" w:space="0" w:color="auto"/>
                            <w:left w:val="none" w:sz="0" w:space="0" w:color="auto"/>
                            <w:bottom w:val="none" w:sz="0" w:space="0" w:color="auto"/>
                            <w:right w:val="none" w:sz="0" w:space="0" w:color="auto"/>
                          </w:divBdr>
                          <w:divsChild>
                            <w:div w:id="39107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815125">
      <w:bodyDiv w:val="1"/>
      <w:marLeft w:val="0"/>
      <w:marRight w:val="0"/>
      <w:marTop w:val="0"/>
      <w:marBottom w:val="0"/>
      <w:divBdr>
        <w:top w:val="none" w:sz="0" w:space="0" w:color="auto"/>
        <w:left w:val="none" w:sz="0" w:space="0" w:color="auto"/>
        <w:bottom w:val="none" w:sz="0" w:space="0" w:color="auto"/>
        <w:right w:val="none" w:sz="0" w:space="0" w:color="auto"/>
      </w:divBdr>
    </w:div>
    <w:div w:id="677922348">
      <w:bodyDiv w:val="1"/>
      <w:marLeft w:val="0"/>
      <w:marRight w:val="0"/>
      <w:marTop w:val="0"/>
      <w:marBottom w:val="0"/>
      <w:divBdr>
        <w:top w:val="none" w:sz="0" w:space="0" w:color="auto"/>
        <w:left w:val="none" w:sz="0" w:space="0" w:color="auto"/>
        <w:bottom w:val="none" w:sz="0" w:space="0" w:color="auto"/>
        <w:right w:val="none" w:sz="0" w:space="0" w:color="auto"/>
      </w:divBdr>
    </w:div>
    <w:div w:id="701709988">
      <w:bodyDiv w:val="1"/>
      <w:marLeft w:val="0"/>
      <w:marRight w:val="0"/>
      <w:marTop w:val="0"/>
      <w:marBottom w:val="0"/>
      <w:divBdr>
        <w:top w:val="none" w:sz="0" w:space="0" w:color="auto"/>
        <w:left w:val="none" w:sz="0" w:space="0" w:color="auto"/>
        <w:bottom w:val="none" w:sz="0" w:space="0" w:color="auto"/>
        <w:right w:val="none" w:sz="0" w:space="0" w:color="auto"/>
      </w:divBdr>
    </w:div>
    <w:div w:id="811404391">
      <w:bodyDiv w:val="1"/>
      <w:marLeft w:val="0"/>
      <w:marRight w:val="0"/>
      <w:marTop w:val="0"/>
      <w:marBottom w:val="0"/>
      <w:divBdr>
        <w:top w:val="none" w:sz="0" w:space="0" w:color="auto"/>
        <w:left w:val="none" w:sz="0" w:space="0" w:color="auto"/>
        <w:bottom w:val="none" w:sz="0" w:space="0" w:color="auto"/>
        <w:right w:val="none" w:sz="0" w:space="0" w:color="auto"/>
      </w:divBdr>
    </w:div>
    <w:div w:id="842889758">
      <w:bodyDiv w:val="1"/>
      <w:marLeft w:val="0"/>
      <w:marRight w:val="0"/>
      <w:marTop w:val="0"/>
      <w:marBottom w:val="0"/>
      <w:divBdr>
        <w:top w:val="none" w:sz="0" w:space="0" w:color="auto"/>
        <w:left w:val="none" w:sz="0" w:space="0" w:color="auto"/>
        <w:bottom w:val="none" w:sz="0" w:space="0" w:color="auto"/>
        <w:right w:val="none" w:sz="0" w:space="0" w:color="auto"/>
      </w:divBdr>
      <w:divsChild>
        <w:div w:id="1485388021">
          <w:marLeft w:val="0"/>
          <w:marRight w:val="0"/>
          <w:marTop w:val="75"/>
          <w:marBottom w:val="0"/>
          <w:divBdr>
            <w:top w:val="none" w:sz="0" w:space="0" w:color="auto"/>
            <w:left w:val="none" w:sz="0" w:space="0" w:color="auto"/>
            <w:bottom w:val="none" w:sz="0" w:space="0" w:color="auto"/>
            <w:right w:val="none" w:sz="0" w:space="0" w:color="auto"/>
          </w:divBdr>
          <w:divsChild>
            <w:div w:id="885410527">
              <w:marLeft w:val="0"/>
              <w:marRight w:val="0"/>
              <w:marTop w:val="0"/>
              <w:marBottom w:val="0"/>
              <w:divBdr>
                <w:top w:val="none" w:sz="0" w:space="0" w:color="auto"/>
                <w:left w:val="none" w:sz="0" w:space="0" w:color="auto"/>
                <w:bottom w:val="none" w:sz="0" w:space="0" w:color="auto"/>
                <w:right w:val="none" w:sz="0" w:space="0" w:color="auto"/>
              </w:divBdr>
              <w:divsChild>
                <w:div w:id="856576587">
                  <w:marLeft w:val="0"/>
                  <w:marRight w:val="0"/>
                  <w:marTop w:val="0"/>
                  <w:marBottom w:val="0"/>
                  <w:divBdr>
                    <w:top w:val="none" w:sz="0" w:space="0" w:color="auto"/>
                    <w:left w:val="none" w:sz="0" w:space="0" w:color="auto"/>
                    <w:bottom w:val="none" w:sz="0" w:space="0" w:color="auto"/>
                    <w:right w:val="none" w:sz="0" w:space="0" w:color="auto"/>
                  </w:divBdr>
                  <w:divsChild>
                    <w:div w:id="429085993">
                      <w:marLeft w:val="0"/>
                      <w:marRight w:val="0"/>
                      <w:marTop w:val="0"/>
                      <w:marBottom w:val="0"/>
                      <w:divBdr>
                        <w:top w:val="none" w:sz="0" w:space="0" w:color="auto"/>
                        <w:left w:val="none" w:sz="0" w:space="0" w:color="auto"/>
                        <w:bottom w:val="none" w:sz="0" w:space="0" w:color="auto"/>
                        <w:right w:val="dashed" w:sz="6" w:space="0" w:color="9C9C9C"/>
                      </w:divBdr>
                      <w:divsChild>
                        <w:div w:id="1834711693">
                          <w:marLeft w:val="0"/>
                          <w:marRight w:val="0"/>
                          <w:marTop w:val="0"/>
                          <w:marBottom w:val="0"/>
                          <w:divBdr>
                            <w:top w:val="none" w:sz="0" w:space="0" w:color="auto"/>
                            <w:left w:val="none" w:sz="0" w:space="0" w:color="auto"/>
                            <w:bottom w:val="none" w:sz="0" w:space="0" w:color="auto"/>
                            <w:right w:val="none" w:sz="0" w:space="0" w:color="auto"/>
                          </w:divBdr>
                          <w:divsChild>
                            <w:div w:id="181361553">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901085">
      <w:bodyDiv w:val="1"/>
      <w:marLeft w:val="0"/>
      <w:marRight w:val="0"/>
      <w:marTop w:val="0"/>
      <w:marBottom w:val="0"/>
      <w:divBdr>
        <w:top w:val="none" w:sz="0" w:space="0" w:color="auto"/>
        <w:left w:val="none" w:sz="0" w:space="0" w:color="auto"/>
        <w:bottom w:val="none" w:sz="0" w:space="0" w:color="auto"/>
        <w:right w:val="none" w:sz="0" w:space="0" w:color="auto"/>
      </w:divBdr>
    </w:div>
    <w:div w:id="906459288">
      <w:bodyDiv w:val="1"/>
      <w:marLeft w:val="0"/>
      <w:marRight w:val="0"/>
      <w:marTop w:val="0"/>
      <w:marBottom w:val="0"/>
      <w:divBdr>
        <w:top w:val="none" w:sz="0" w:space="0" w:color="auto"/>
        <w:left w:val="none" w:sz="0" w:space="0" w:color="auto"/>
        <w:bottom w:val="none" w:sz="0" w:space="0" w:color="auto"/>
        <w:right w:val="none" w:sz="0" w:space="0" w:color="auto"/>
      </w:divBdr>
    </w:div>
    <w:div w:id="938949974">
      <w:bodyDiv w:val="1"/>
      <w:marLeft w:val="0"/>
      <w:marRight w:val="0"/>
      <w:marTop w:val="0"/>
      <w:marBottom w:val="0"/>
      <w:divBdr>
        <w:top w:val="none" w:sz="0" w:space="0" w:color="auto"/>
        <w:left w:val="none" w:sz="0" w:space="0" w:color="auto"/>
        <w:bottom w:val="none" w:sz="0" w:space="0" w:color="auto"/>
        <w:right w:val="none" w:sz="0" w:space="0" w:color="auto"/>
      </w:divBdr>
    </w:div>
    <w:div w:id="966591483">
      <w:bodyDiv w:val="1"/>
      <w:marLeft w:val="0"/>
      <w:marRight w:val="0"/>
      <w:marTop w:val="0"/>
      <w:marBottom w:val="0"/>
      <w:divBdr>
        <w:top w:val="none" w:sz="0" w:space="0" w:color="auto"/>
        <w:left w:val="none" w:sz="0" w:space="0" w:color="auto"/>
        <w:bottom w:val="none" w:sz="0" w:space="0" w:color="auto"/>
        <w:right w:val="none" w:sz="0" w:space="0" w:color="auto"/>
      </w:divBdr>
      <w:divsChild>
        <w:div w:id="588662340">
          <w:marLeft w:val="0"/>
          <w:marRight w:val="0"/>
          <w:marTop w:val="0"/>
          <w:marBottom w:val="0"/>
          <w:divBdr>
            <w:top w:val="none" w:sz="0" w:space="0" w:color="auto"/>
            <w:left w:val="none" w:sz="0" w:space="0" w:color="auto"/>
            <w:bottom w:val="none" w:sz="0" w:space="0" w:color="auto"/>
            <w:right w:val="none" w:sz="0" w:space="0" w:color="auto"/>
          </w:divBdr>
          <w:divsChild>
            <w:div w:id="893274692">
              <w:marLeft w:val="0"/>
              <w:marRight w:val="0"/>
              <w:marTop w:val="0"/>
              <w:marBottom w:val="0"/>
              <w:divBdr>
                <w:top w:val="none" w:sz="0" w:space="0" w:color="auto"/>
                <w:left w:val="none" w:sz="0" w:space="0" w:color="auto"/>
                <w:bottom w:val="none" w:sz="0" w:space="0" w:color="auto"/>
                <w:right w:val="none" w:sz="0" w:space="0" w:color="auto"/>
              </w:divBdr>
              <w:divsChild>
                <w:div w:id="690230355">
                  <w:marLeft w:val="0"/>
                  <w:marRight w:val="0"/>
                  <w:marTop w:val="0"/>
                  <w:marBottom w:val="0"/>
                  <w:divBdr>
                    <w:top w:val="none" w:sz="0" w:space="0" w:color="auto"/>
                    <w:left w:val="none" w:sz="0" w:space="0" w:color="auto"/>
                    <w:bottom w:val="none" w:sz="0" w:space="0" w:color="auto"/>
                    <w:right w:val="none" w:sz="0" w:space="0" w:color="auto"/>
                  </w:divBdr>
                  <w:divsChild>
                    <w:div w:id="1055394204">
                      <w:marLeft w:val="0"/>
                      <w:marRight w:val="0"/>
                      <w:marTop w:val="0"/>
                      <w:marBottom w:val="0"/>
                      <w:divBdr>
                        <w:top w:val="none" w:sz="0" w:space="0" w:color="auto"/>
                        <w:left w:val="none" w:sz="0" w:space="0" w:color="auto"/>
                        <w:bottom w:val="none" w:sz="0" w:space="0" w:color="auto"/>
                        <w:right w:val="none" w:sz="0" w:space="0" w:color="auto"/>
                      </w:divBdr>
                      <w:divsChild>
                        <w:div w:id="1392580654">
                          <w:marLeft w:val="0"/>
                          <w:marRight w:val="0"/>
                          <w:marTop w:val="0"/>
                          <w:marBottom w:val="0"/>
                          <w:divBdr>
                            <w:top w:val="none" w:sz="0" w:space="0" w:color="auto"/>
                            <w:left w:val="none" w:sz="0" w:space="0" w:color="auto"/>
                            <w:bottom w:val="none" w:sz="0" w:space="0" w:color="auto"/>
                            <w:right w:val="none" w:sz="0" w:space="0" w:color="auto"/>
                          </w:divBdr>
                          <w:divsChild>
                            <w:div w:id="2028873146">
                              <w:marLeft w:val="0"/>
                              <w:marRight w:val="0"/>
                              <w:marTop w:val="0"/>
                              <w:marBottom w:val="0"/>
                              <w:divBdr>
                                <w:top w:val="none" w:sz="0" w:space="0" w:color="auto"/>
                                <w:left w:val="none" w:sz="0" w:space="0" w:color="auto"/>
                                <w:bottom w:val="none" w:sz="0" w:space="0" w:color="auto"/>
                                <w:right w:val="none" w:sz="0" w:space="0" w:color="auto"/>
                              </w:divBdr>
                              <w:divsChild>
                                <w:div w:id="1008290994">
                                  <w:marLeft w:val="0"/>
                                  <w:marRight w:val="0"/>
                                  <w:marTop w:val="0"/>
                                  <w:marBottom w:val="0"/>
                                  <w:divBdr>
                                    <w:top w:val="none" w:sz="0" w:space="0" w:color="auto"/>
                                    <w:left w:val="none" w:sz="0" w:space="0" w:color="auto"/>
                                    <w:bottom w:val="none" w:sz="0" w:space="0" w:color="auto"/>
                                    <w:right w:val="none" w:sz="0" w:space="0" w:color="auto"/>
                                  </w:divBdr>
                                  <w:divsChild>
                                    <w:div w:id="40430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139806">
      <w:bodyDiv w:val="1"/>
      <w:marLeft w:val="0"/>
      <w:marRight w:val="0"/>
      <w:marTop w:val="0"/>
      <w:marBottom w:val="0"/>
      <w:divBdr>
        <w:top w:val="none" w:sz="0" w:space="0" w:color="auto"/>
        <w:left w:val="none" w:sz="0" w:space="0" w:color="auto"/>
        <w:bottom w:val="none" w:sz="0" w:space="0" w:color="auto"/>
        <w:right w:val="none" w:sz="0" w:space="0" w:color="auto"/>
      </w:divBdr>
      <w:divsChild>
        <w:div w:id="1276213485">
          <w:marLeft w:val="0"/>
          <w:marRight w:val="0"/>
          <w:marTop w:val="75"/>
          <w:marBottom w:val="0"/>
          <w:divBdr>
            <w:top w:val="none" w:sz="0" w:space="0" w:color="auto"/>
            <w:left w:val="none" w:sz="0" w:space="0" w:color="auto"/>
            <w:bottom w:val="none" w:sz="0" w:space="0" w:color="auto"/>
            <w:right w:val="none" w:sz="0" w:space="0" w:color="auto"/>
          </w:divBdr>
          <w:divsChild>
            <w:div w:id="1428890158">
              <w:marLeft w:val="0"/>
              <w:marRight w:val="0"/>
              <w:marTop w:val="0"/>
              <w:marBottom w:val="0"/>
              <w:divBdr>
                <w:top w:val="none" w:sz="0" w:space="0" w:color="auto"/>
                <w:left w:val="none" w:sz="0" w:space="0" w:color="auto"/>
                <w:bottom w:val="none" w:sz="0" w:space="0" w:color="auto"/>
                <w:right w:val="none" w:sz="0" w:space="0" w:color="auto"/>
              </w:divBdr>
              <w:divsChild>
                <w:div w:id="1857843931">
                  <w:marLeft w:val="0"/>
                  <w:marRight w:val="0"/>
                  <w:marTop w:val="0"/>
                  <w:marBottom w:val="0"/>
                  <w:divBdr>
                    <w:top w:val="none" w:sz="0" w:space="0" w:color="auto"/>
                    <w:left w:val="none" w:sz="0" w:space="0" w:color="auto"/>
                    <w:bottom w:val="none" w:sz="0" w:space="0" w:color="auto"/>
                    <w:right w:val="none" w:sz="0" w:space="0" w:color="auto"/>
                  </w:divBdr>
                  <w:divsChild>
                    <w:div w:id="1282565303">
                      <w:marLeft w:val="0"/>
                      <w:marRight w:val="0"/>
                      <w:marTop w:val="0"/>
                      <w:marBottom w:val="0"/>
                      <w:divBdr>
                        <w:top w:val="none" w:sz="0" w:space="0" w:color="auto"/>
                        <w:left w:val="none" w:sz="0" w:space="0" w:color="auto"/>
                        <w:bottom w:val="none" w:sz="0" w:space="0" w:color="auto"/>
                        <w:right w:val="dashed" w:sz="6" w:space="0" w:color="9C9C9C"/>
                      </w:divBdr>
                      <w:divsChild>
                        <w:div w:id="1842042277">
                          <w:marLeft w:val="0"/>
                          <w:marRight w:val="0"/>
                          <w:marTop w:val="0"/>
                          <w:marBottom w:val="0"/>
                          <w:divBdr>
                            <w:top w:val="none" w:sz="0" w:space="0" w:color="auto"/>
                            <w:left w:val="none" w:sz="0" w:space="0" w:color="auto"/>
                            <w:bottom w:val="none" w:sz="0" w:space="0" w:color="auto"/>
                            <w:right w:val="none" w:sz="0" w:space="0" w:color="auto"/>
                          </w:divBdr>
                          <w:divsChild>
                            <w:div w:id="293751799">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959540">
      <w:bodyDiv w:val="1"/>
      <w:marLeft w:val="0"/>
      <w:marRight w:val="0"/>
      <w:marTop w:val="0"/>
      <w:marBottom w:val="0"/>
      <w:divBdr>
        <w:top w:val="none" w:sz="0" w:space="0" w:color="auto"/>
        <w:left w:val="none" w:sz="0" w:space="0" w:color="auto"/>
        <w:bottom w:val="none" w:sz="0" w:space="0" w:color="auto"/>
        <w:right w:val="none" w:sz="0" w:space="0" w:color="auto"/>
      </w:divBdr>
    </w:div>
    <w:div w:id="1094206592">
      <w:bodyDiv w:val="1"/>
      <w:marLeft w:val="0"/>
      <w:marRight w:val="0"/>
      <w:marTop w:val="0"/>
      <w:marBottom w:val="0"/>
      <w:divBdr>
        <w:top w:val="none" w:sz="0" w:space="0" w:color="auto"/>
        <w:left w:val="none" w:sz="0" w:space="0" w:color="auto"/>
        <w:bottom w:val="none" w:sz="0" w:space="0" w:color="auto"/>
        <w:right w:val="none" w:sz="0" w:space="0" w:color="auto"/>
      </w:divBdr>
      <w:divsChild>
        <w:div w:id="1023629093">
          <w:marLeft w:val="0"/>
          <w:marRight w:val="0"/>
          <w:marTop w:val="75"/>
          <w:marBottom w:val="0"/>
          <w:divBdr>
            <w:top w:val="none" w:sz="0" w:space="0" w:color="auto"/>
            <w:left w:val="none" w:sz="0" w:space="0" w:color="auto"/>
            <w:bottom w:val="none" w:sz="0" w:space="0" w:color="auto"/>
            <w:right w:val="none" w:sz="0" w:space="0" w:color="auto"/>
          </w:divBdr>
          <w:divsChild>
            <w:div w:id="649604357">
              <w:marLeft w:val="0"/>
              <w:marRight w:val="0"/>
              <w:marTop w:val="0"/>
              <w:marBottom w:val="0"/>
              <w:divBdr>
                <w:top w:val="none" w:sz="0" w:space="0" w:color="auto"/>
                <w:left w:val="none" w:sz="0" w:space="0" w:color="auto"/>
                <w:bottom w:val="none" w:sz="0" w:space="0" w:color="auto"/>
                <w:right w:val="none" w:sz="0" w:space="0" w:color="auto"/>
              </w:divBdr>
              <w:divsChild>
                <w:div w:id="217517625">
                  <w:marLeft w:val="0"/>
                  <w:marRight w:val="0"/>
                  <w:marTop w:val="0"/>
                  <w:marBottom w:val="0"/>
                  <w:divBdr>
                    <w:top w:val="none" w:sz="0" w:space="0" w:color="auto"/>
                    <w:left w:val="none" w:sz="0" w:space="0" w:color="auto"/>
                    <w:bottom w:val="none" w:sz="0" w:space="0" w:color="auto"/>
                    <w:right w:val="none" w:sz="0" w:space="0" w:color="auto"/>
                  </w:divBdr>
                  <w:divsChild>
                    <w:div w:id="758676699">
                      <w:marLeft w:val="0"/>
                      <w:marRight w:val="0"/>
                      <w:marTop w:val="0"/>
                      <w:marBottom w:val="0"/>
                      <w:divBdr>
                        <w:top w:val="none" w:sz="0" w:space="0" w:color="auto"/>
                        <w:left w:val="none" w:sz="0" w:space="0" w:color="auto"/>
                        <w:bottom w:val="none" w:sz="0" w:space="0" w:color="auto"/>
                        <w:right w:val="dashed" w:sz="6" w:space="0" w:color="9C9C9C"/>
                      </w:divBdr>
                      <w:divsChild>
                        <w:div w:id="1315522319">
                          <w:marLeft w:val="0"/>
                          <w:marRight w:val="0"/>
                          <w:marTop w:val="0"/>
                          <w:marBottom w:val="0"/>
                          <w:divBdr>
                            <w:top w:val="none" w:sz="0" w:space="0" w:color="auto"/>
                            <w:left w:val="none" w:sz="0" w:space="0" w:color="auto"/>
                            <w:bottom w:val="none" w:sz="0" w:space="0" w:color="auto"/>
                            <w:right w:val="none" w:sz="0" w:space="0" w:color="auto"/>
                          </w:divBdr>
                          <w:divsChild>
                            <w:div w:id="2910634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921118">
      <w:bodyDiv w:val="1"/>
      <w:marLeft w:val="0"/>
      <w:marRight w:val="0"/>
      <w:marTop w:val="0"/>
      <w:marBottom w:val="0"/>
      <w:divBdr>
        <w:top w:val="none" w:sz="0" w:space="0" w:color="auto"/>
        <w:left w:val="none" w:sz="0" w:space="0" w:color="auto"/>
        <w:bottom w:val="none" w:sz="0" w:space="0" w:color="auto"/>
        <w:right w:val="none" w:sz="0" w:space="0" w:color="auto"/>
      </w:divBdr>
    </w:div>
    <w:div w:id="1214924181">
      <w:bodyDiv w:val="1"/>
      <w:marLeft w:val="0"/>
      <w:marRight w:val="0"/>
      <w:marTop w:val="0"/>
      <w:marBottom w:val="0"/>
      <w:divBdr>
        <w:top w:val="none" w:sz="0" w:space="0" w:color="auto"/>
        <w:left w:val="none" w:sz="0" w:space="0" w:color="auto"/>
        <w:bottom w:val="none" w:sz="0" w:space="0" w:color="auto"/>
        <w:right w:val="none" w:sz="0" w:space="0" w:color="auto"/>
      </w:divBdr>
    </w:div>
    <w:div w:id="1384600245">
      <w:bodyDiv w:val="1"/>
      <w:marLeft w:val="0"/>
      <w:marRight w:val="0"/>
      <w:marTop w:val="0"/>
      <w:marBottom w:val="0"/>
      <w:divBdr>
        <w:top w:val="none" w:sz="0" w:space="0" w:color="auto"/>
        <w:left w:val="none" w:sz="0" w:space="0" w:color="auto"/>
        <w:bottom w:val="none" w:sz="0" w:space="0" w:color="auto"/>
        <w:right w:val="none" w:sz="0" w:space="0" w:color="auto"/>
      </w:divBdr>
      <w:divsChild>
        <w:div w:id="58721509">
          <w:marLeft w:val="0"/>
          <w:marRight w:val="0"/>
          <w:marTop w:val="0"/>
          <w:marBottom w:val="0"/>
          <w:divBdr>
            <w:top w:val="none" w:sz="0" w:space="0" w:color="auto"/>
            <w:left w:val="none" w:sz="0" w:space="0" w:color="auto"/>
            <w:bottom w:val="none" w:sz="0" w:space="0" w:color="auto"/>
            <w:right w:val="none" w:sz="0" w:space="0" w:color="auto"/>
          </w:divBdr>
          <w:divsChild>
            <w:div w:id="124929122">
              <w:marLeft w:val="0"/>
              <w:marRight w:val="0"/>
              <w:marTop w:val="0"/>
              <w:marBottom w:val="0"/>
              <w:divBdr>
                <w:top w:val="none" w:sz="0" w:space="0" w:color="auto"/>
                <w:left w:val="none" w:sz="0" w:space="0" w:color="auto"/>
                <w:bottom w:val="none" w:sz="0" w:space="0" w:color="auto"/>
                <w:right w:val="none" w:sz="0" w:space="0" w:color="auto"/>
              </w:divBdr>
              <w:divsChild>
                <w:div w:id="509099349">
                  <w:marLeft w:val="0"/>
                  <w:marRight w:val="0"/>
                  <w:marTop w:val="0"/>
                  <w:marBottom w:val="0"/>
                  <w:divBdr>
                    <w:top w:val="none" w:sz="0" w:space="0" w:color="auto"/>
                    <w:left w:val="none" w:sz="0" w:space="0" w:color="auto"/>
                    <w:bottom w:val="none" w:sz="0" w:space="0" w:color="auto"/>
                    <w:right w:val="none" w:sz="0" w:space="0" w:color="auto"/>
                  </w:divBdr>
                  <w:divsChild>
                    <w:div w:id="1566648053">
                      <w:marLeft w:val="0"/>
                      <w:marRight w:val="0"/>
                      <w:marTop w:val="0"/>
                      <w:marBottom w:val="0"/>
                      <w:divBdr>
                        <w:top w:val="none" w:sz="0" w:space="0" w:color="auto"/>
                        <w:left w:val="none" w:sz="0" w:space="0" w:color="auto"/>
                        <w:bottom w:val="none" w:sz="0" w:space="0" w:color="auto"/>
                        <w:right w:val="none" w:sz="0" w:space="0" w:color="auto"/>
                      </w:divBdr>
                      <w:divsChild>
                        <w:div w:id="972059295">
                          <w:marLeft w:val="0"/>
                          <w:marRight w:val="0"/>
                          <w:marTop w:val="0"/>
                          <w:marBottom w:val="0"/>
                          <w:divBdr>
                            <w:top w:val="none" w:sz="0" w:space="0" w:color="auto"/>
                            <w:left w:val="none" w:sz="0" w:space="0" w:color="auto"/>
                            <w:bottom w:val="none" w:sz="0" w:space="0" w:color="auto"/>
                            <w:right w:val="none" w:sz="0" w:space="0" w:color="auto"/>
                          </w:divBdr>
                          <w:divsChild>
                            <w:div w:id="187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730782">
      <w:bodyDiv w:val="1"/>
      <w:marLeft w:val="0"/>
      <w:marRight w:val="0"/>
      <w:marTop w:val="0"/>
      <w:marBottom w:val="0"/>
      <w:divBdr>
        <w:top w:val="none" w:sz="0" w:space="0" w:color="auto"/>
        <w:left w:val="none" w:sz="0" w:space="0" w:color="auto"/>
        <w:bottom w:val="none" w:sz="0" w:space="0" w:color="auto"/>
        <w:right w:val="none" w:sz="0" w:space="0" w:color="auto"/>
      </w:divBdr>
    </w:div>
    <w:div w:id="1407145922">
      <w:bodyDiv w:val="1"/>
      <w:marLeft w:val="0"/>
      <w:marRight w:val="0"/>
      <w:marTop w:val="0"/>
      <w:marBottom w:val="0"/>
      <w:divBdr>
        <w:top w:val="none" w:sz="0" w:space="0" w:color="auto"/>
        <w:left w:val="none" w:sz="0" w:space="0" w:color="auto"/>
        <w:bottom w:val="none" w:sz="0" w:space="0" w:color="auto"/>
        <w:right w:val="none" w:sz="0" w:space="0" w:color="auto"/>
      </w:divBdr>
    </w:div>
    <w:div w:id="1440374470">
      <w:bodyDiv w:val="1"/>
      <w:marLeft w:val="0"/>
      <w:marRight w:val="0"/>
      <w:marTop w:val="0"/>
      <w:marBottom w:val="0"/>
      <w:divBdr>
        <w:top w:val="none" w:sz="0" w:space="0" w:color="auto"/>
        <w:left w:val="none" w:sz="0" w:space="0" w:color="auto"/>
        <w:bottom w:val="none" w:sz="0" w:space="0" w:color="auto"/>
        <w:right w:val="none" w:sz="0" w:space="0" w:color="auto"/>
      </w:divBdr>
    </w:div>
    <w:div w:id="1650936369">
      <w:bodyDiv w:val="1"/>
      <w:marLeft w:val="0"/>
      <w:marRight w:val="0"/>
      <w:marTop w:val="0"/>
      <w:marBottom w:val="0"/>
      <w:divBdr>
        <w:top w:val="none" w:sz="0" w:space="0" w:color="auto"/>
        <w:left w:val="none" w:sz="0" w:space="0" w:color="auto"/>
        <w:bottom w:val="none" w:sz="0" w:space="0" w:color="auto"/>
        <w:right w:val="none" w:sz="0" w:space="0" w:color="auto"/>
      </w:divBdr>
    </w:div>
    <w:div w:id="1656520657">
      <w:bodyDiv w:val="1"/>
      <w:marLeft w:val="0"/>
      <w:marRight w:val="0"/>
      <w:marTop w:val="0"/>
      <w:marBottom w:val="0"/>
      <w:divBdr>
        <w:top w:val="none" w:sz="0" w:space="0" w:color="auto"/>
        <w:left w:val="none" w:sz="0" w:space="0" w:color="auto"/>
        <w:bottom w:val="none" w:sz="0" w:space="0" w:color="auto"/>
        <w:right w:val="none" w:sz="0" w:space="0" w:color="auto"/>
      </w:divBdr>
    </w:div>
    <w:div w:id="1673338671">
      <w:bodyDiv w:val="1"/>
      <w:marLeft w:val="0"/>
      <w:marRight w:val="0"/>
      <w:marTop w:val="0"/>
      <w:marBottom w:val="0"/>
      <w:divBdr>
        <w:top w:val="none" w:sz="0" w:space="0" w:color="auto"/>
        <w:left w:val="none" w:sz="0" w:space="0" w:color="auto"/>
        <w:bottom w:val="none" w:sz="0" w:space="0" w:color="auto"/>
        <w:right w:val="none" w:sz="0" w:space="0" w:color="auto"/>
      </w:divBdr>
    </w:div>
    <w:div w:id="1675961075">
      <w:bodyDiv w:val="1"/>
      <w:marLeft w:val="0"/>
      <w:marRight w:val="0"/>
      <w:marTop w:val="0"/>
      <w:marBottom w:val="0"/>
      <w:divBdr>
        <w:top w:val="none" w:sz="0" w:space="0" w:color="auto"/>
        <w:left w:val="none" w:sz="0" w:space="0" w:color="auto"/>
        <w:bottom w:val="none" w:sz="0" w:space="0" w:color="auto"/>
        <w:right w:val="none" w:sz="0" w:space="0" w:color="auto"/>
      </w:divBdr>
    </w:div>
    <w:div w:id="202782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parquesdesintra.pt" TargetMode="External"/><Relationship Id="rId18" Type="http://schemas.openxmlformats.org/officeDocument/2006/relationships/hyperlink" Target="mailto:info@parquesdesintra.pt" TargetMode="External"/><Relationship Id="rId26" Type="http://schemas.openxmlformats.org/officeDocument/2006/relationships/hyperlink" Target="http://www.dpedroiv.parquesdesintra.pt"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info@parquesdesintra.pt" TargetMode="External"/><Relationship Id="rId34" Type="http://schemas.openxmlformats.org/officeDocument/2006/relationships/hyperlink" Target="http://www.facebook.com/parquesdesintra" TargetMode="External"/><Relationship Id="rId7" Type="http://schemas.openxmlformats.org/officeDocument/2006/relationships/footnotes" Target="footnotes.xml"/><Relationship Id="rId12" Type="http://schemas.openxmlformats.org/officeDocument/2006/relationships/hyperlink" Target="mailto:info@parquesdesintra.pt" TargetMode="External"/><Relationship Id="rId17" Type="http://schemas.openxmlformats.org/officeDocument/2006/relationships/hyperlink" Target="mailto:info@parquesdesintra.pt" TargetMode="External"/><Relationship Id="rId25" Type="http://schemas.openxmlformats.org/officeDocument/2006/relationships/hyperlink" Target="http://www.parquesdesintra.pt/noticias/palacio-de-queluz-marca-os-180-anos-da-morte-de-d-pedro-iv/?utm_source=programacao11&amp;utm_medium=email&amp;utm_content=d.pedroiv&amp;utm_campaign=programacao11" TargetMode="External"/><Relationship Id="rId33" Type="http://schemas.openxmlformats.org/officeDocument/2006/relationships/hyperlink" Target="http://www.parquesdesintra.p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parquesdesintra.pt" TargetMode="External"/><Relationship Id="rId20" Type="http://schemas.openxmlformats.org/officeDocument/2006/relationships/hyperlink" Target="mailto:info@parquesdesintra.pt" TargetMode="External"/><Relationship Id="rId29" Type="http://schemas.openxmlformats.org/officeDocument/2006/relationships/hyperlink" Target="http://www.parquesdesintra.pt/experiencias-e-lazer/passeios-a-caval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parquesdesintra.pt" TargetMode="External"/><Relationship Id="rId24" Type="http://schemas.openxmlformats.org/officeDocument/2006/relationships/hyperlink" Target="mailto:info@parquesdesintra.pt" TargetMode="External"/><Relationship Id="rId32" Type="http://schemas.openxmlformats.org/officeDocument/2006/relationships/hyperlink" Target="http://www.parquesdesintra.pt/evento/exposicao-vitrais-e-vidros-um-gosto-de-d-fernando-ii/"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info@parquesdesintra.pt" TargetMode="External"/><Relationship Id="rId23" Type="http://schemas.openxmlformats.org/officeDocument/2006/relationships/hyperlink" Target="mailto:info@parquesdesintra.pt" TargetMode="External"/><Relationship Id="rId28" Type="http://schemas.openxmlformats.org/officeDocument/2006/relationships/hyperlink" Target="mailto:info@parquesdesintra.pt" TargetMode="External"/><Relationship Id="rId36" Type="http://schemas.openxmlformats.org/officeDocument/2006/relationships/header" Target="header1.xml"/><Relationship Id="rId10" Type="http://schemas.openxmlformats.org/officeDocument/2006/relationships/hyperlink" Target="mailto:info@parquesdesintra.pt" TargetMode="External"/><Relationship Id="rId19" Type="http://schemas.openxmlformats.org/officeDocument/2006/relationships/hyperlink" Target="mailto:info@parquesdesintra.pt" TargetMode="External"/><Relationship Id="rId31" Type="http://schemas.openxmlformats.org/officeDocument/2006/relationships/hyperlink" Target="http://www.parquesdesintra.pt/experiencias-e-lazer/passeios-de-charrete/" TargetMode="External"/><Relationship Id="rId4" Type="http://schemas.microsoft.com/office/2007/relationships/stylesWithEffects" Target="stylesWithEffects.xml"/><Relationship Id="rId9" Type="http://schemas.openxmlformats.org/officeDocument/2006/relationships/hyperlink" Target="mailto:info@parquesdesintra.pt" TargetMode="External"/><Relationship Id="rId14" Type="http://schemas.openxmlformats.org/officeDocument/2006/relationships/hyperlink" Target="mailto:info@parquesdesintra.pt" TargetMode="External"/><Relationship Id="rId22" Type="http://schemas.openxmlformats.org/officeDocument/2006/relationships/hyperlink" Target="mailto:info@parquesdesintra.pt" TargetMode="External"/><Relationship Id="rId27" Type="http://schemas.openxmlformats.org/officeDocument/2006/relationships/hyperlink" Target="http://www.youtube.com/user/lifebiomaissintra" TargetMode="External"/><Relationship Id="rId30" Type="http://schemas.openxmlformats.org/officeDocument/2006/relationships/hyperlink" Target="mailto:info@parquesdesintra.pt" TargetMode="External"/><Relationship Id="rId35" Type="http://schemas.openxmlformats.org/officeDocument/2006/relationships/hyperlink" Target="mailto:comunicacao@parquesdesintra.p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77ADB-A403-413E-936D-5DC84C40A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4241</Words>
  <Characters>22903</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Alcaparra</dc:creator>
  <cp:lastModifiedBy>Ana Pais</cp:lastModifiedBy>
  <cp:revision>7</cp:revision>
  <cp:lastPrinted>2015-03-04T13:03:00Z</cp:lastPrinted>
  <dcterms:created xsi:type="dcterms:W3CDTF">2015-03-04T18:07:00Z</dcterms:created>
  <dcterms:modified xsi:type="dcterms:W3CDTF">2015-03-05T12:48:00Z</dcterms:modified>
</cp:coreProperties>
</file>