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4947" w:rsidRDefault="00D25D18" w:rsidP="00797298">
      <w:pPr>
        <w:ind w:left="708" w:hanging="708"/>
        <w:jc w:val="center"/>
        <w:rPr>
          <w:rFonts w:ascii="Arial" w:hAnsi="Arial" w:cs="Arial"/>
          <w:b/>
          <w:bCs/>
          <w:sz w:val="28"/>
          <w:szCs w:val="28"/>
        </w:rPr>
      </w:pPr>
      <w:r>
        <w:rPr>
          <w:rFonts w:ascii="Arial" w:hAnsi="Arial" w:cs="Arial"/>
          <w:b/>
          <w:bCs/>
          <w:sz w:val="28"/>
          <w:szCs w:val="28"/>
        </w:rPr>
        <w:t xml:space="preserve">2016 </w:t>
      </w:r>
      <w:r w:rsidR="001B6E7A">
        <w:rPr>
          <w:rFonts w:ascii="Arial" w:hAnsi="Arial" w:cs="Arial"/>
          <w:b/>
          <w:bCs/>
          <w:sz w:val="28"/>
          <w:szCs w:val="28"/>
        </w:rPr>
        <w:t>começa com agenda preenchida nos Parques e Monumentos de Sintra</w:t>
      </w:r>
    </w:p>
    <w:p w:rsidR="00EA4947" w:rsidRDefault="00EA4947" w:rsidP="00EA4947">
      <w:pPr>
        <w:rPr>
          <w:rFonts w:ascii="Arial" w:hAnsi="Arial" w:cs="Arial"/>
          <w:b/>
          <w:bCs/>
          <w:sz w:val="28"/>
          <w:szCs w:val="28"/>
        </w:rPr>
      </w:pPr>
    </w:p>
    <w:p w:rsidR="00EA4947" w:rsidRDefault="00EA4947" w:rsidP="00EA4947">
      <w:pPr>
        <w:pStyle w:val="PargrafodaLista"/>
        <w:numPr>
          <w:ilvl w:val="0"/>
          <w:numId w:val="1"/>
        </w:numPr>
        <w:spacing w:line="360" w:lineRule="auto"/>
        <w:ind w:left="714" w:hanging="357"/>
        <w:jc w:val="both"/>
        <w:rPr>
          <w:rFonts w:ascii="Arial" w:hAnsi="Arial" w:cs="Arial"/>
          <w:b/>
          <w:bCs/>
        </w:rPr>
      </w:pPr>
      <w:r>
        <w:rPr>
          <w:rFonts w:ascii="Arial" w:hAnsi="Arial" w:cs="Arial"/>
          <w:b/>
          <w:bCs/>
        </w:rPr>
        <w:t>Passeios de Burro na Tapada de D. Fernando II</w:t>
      </w:r>
    </w:p>
    <w:p w:rsidR="001B6E7A" w:rsidRDefault="001B6E7A" w:rsidP="00EA4947">
      <w:pPr>
        <w:pStyle w:val="PargrafodaLista"/>
        <w:numPr>
          <w:ilvl w:val="0"/>
          <w:numId w:val="1"/>
        </w:numPr>
        <w:spacing w:line="360" w:lineRule="auto"/>
        <w:ind w:left="714" w:hanging="357"/>
        <w:jc w:val="both"/>
        <w:rPr>
          <w:rFonts w:ascii="Arial" w:hAnsi="Arial" w:cs="Arial"/>
          <w:b/>
          <w:bCs/>
        </w:rPr>
      </w:pPr>
      <w:r>
        <w:rPr>
          <w:rFonts w:ascii="Arial" w:hAnsi="Arial" w:cs="Arial"/>
          <w:b/>
          <w:bCs/>
        </w:rPr>
        <w:t>Viagem à corte do séc. XVIII</w:t>
      </w:r>
      <w:r w:rsidR="00D25D18">
        <w:rPr>
          <w:rFonts w:ascii="Arial" w:hAnsi="Arial" w:cs="Arial"/>
          <w:b/>
          <w:bCs/>
        </w:rPr>
        <w:t xml:space="preserve"> no Palácio de Queluz</w:t>
      </w:r>
    </w:p>
    <w:p w:rsidR="00F02157" w:rsidRDefault="001B6E7A" w:rsidP="00F02157">
      <w:pPr>
        <w:pStyle w:val="PargrafodaLista"/>
        <w:numPr>
          <w:ilvl w:val="0"/>
          <w:numId w:val="1"/>
        </w:numPr>
        <w:spacing w:line="360" w:lineRule="auto"/>
        <w:ind w:left="714" w:hanging="357"/>
        <w:rPr>
          <w:rFonts w:ascii="Arial" w:hAnsi="Arial" w:cs="Arial"/>
          <w:b/>
          <w:bCs/>
        </w:rPr>
      </w:pPr>
      <w:r w:rsidRPr="001B6E7A">
        <w:rPr>
          <w:rFonts w:ascii="Arial" w:hAnsi="Arial" w:cs="Arial"/>
          <w:b/>
          <w:bCs/>
        </w:rPr>
        <w:t>Do Parque à Tapada: a Natureza em Sintra e em Mafra</w:t>
      </w:r>
    </w:p>
    <w:p w:rsidR="00F02157" w:rsidRPr="00F02157" w:rsidRDefault="00F02157" w:rsidP="00F02157">
      <w:pPr>
        <w:spacing w:line="360" w:lineRule="auto"/>
        <w:rPr>
          <w:rFonts w:ascii="Arial" w:hAnsi="Arial" w:cs="Arial"/>
          <w:b/>
          <w:bCs/>
          <w:i/>
          <w:iCs/>
        </w:rPr>
      </w:pPr>
    </w:p>
    <w:p w:rsidR="00A3561F" w:rsidRDefault="00EA4947" w:rsidP="001B6E7A">
      <w:pPr>
        <w:spacing w:line="360" w:lineRule="auto"/>
        <w:jc w:val="both"/>
        <w:rPr>
          <w:rFonts w:ascii="Arial" w:hAnsi="Arial" w:cs="Arial"/>
        </w:rPr>
      </w:pPr>
      <w:r w:rsidRPr="001B6E7A">
        <w:rPr>
          <w:rFonts w:ascii="Arial" w:hAnsi="Arial" w:cs="Arial"/>
          <w:i/>
          <w:iCs/>
        </w:rPr>
        <w:t xml:space="preserve">Sintra, </w:t>
      </w:r>
      <w:r w:rsidR="00507A74" w:rsidRPr="00507A74">
        <w:rPr>
          <w:rFonts w:ascii="Arial" w:hAnsi="Arial" w:cs="Arial"/>
          <w:i/>
          <w:iCs/>
        </w:rPr>
        <w:t xml:space="preserve">3 </w:t>
      </w:r>
      <w:r w:rsidR="001B6E7A" w:rsidRPr="00507A74">
        <w:rPr>
          <w:rFonts w:ascii="Arial" w:hAnsi="Arial" w:cs="Arial"/>
          <w:i/>
          <w:iCs/>
        </w:rPr>
        <w:t>de dezembro</w:t>
      </w:r>
      <w:r w:rsidRPr="00507A74">
        <w:rPr>
          <w:rFonts w:ascii="Arial" w:hAnsi="Arial" w:cs="Arial"/>
          <w:i/>
          <w:iCs/>
        </w:rPr>
        <w:t xml:space="preserve"> de 2015</w:t>
      </w:r>
      <w:r w:rsidRPr="001B6E7A">
        <w:rPr>
          <w:rFonts w:ascii="Arial" w:hAnsi="Arial" w:cs="Arial"/>
          <w:i/>
          <w:iCs/>
        </w:rPr>
        <w:t xml:space="preserve"> – </w:t>
      </w:r>
      <w:r w:rsidR="00C92645">
        <w:rPr>
          <w:rFonts w:ascii="Arial" w:hAnsi="Arial" w:cs="Arial"/>
          <w:iCs/>
        </w:rPr>
        <w:t xml:space="preserve">A agenda </w:t>
      </w:r>
      <w:r w:rsidR="00D25D18">
        <w:rPr>
          <w:rFonts w:ascii="Arial" w:hAnsi="Arial" w:cs="Arial"/>
          <w:iCs/>
        </w:rPr>
        <w:t xml:space="preserve">de atividades </w:t>
      </w:r>
      <w:r w:rsidR="00C92645">
        <w:rPr>
          <w:rFonts w:ascii="Arial" w:hAnsi="Arial" w:cs="Arial"/>
          <w:iCs/>
        </w:rPr>
        <w:t>para 2016 começa a ser preenchida logo no primeiro mês do ano, n</w:t>
      </w:r>
      <w:r w:rsidR="001B6E7A">
        <w:rPr>
          <w:rFonts w:ascii="Arial" w:hAnsi="Arial" w:cs="Arial"/>
        </w:rPr>
        <w:t>os Parques e Monumentos de Sintra</w:t>
      </w:r>
      <w:r w:rsidR="00C92645">
        <w:rPr>
          <w:rFonts w:ascii="Arial" w:hAnsi="Arial" w:cs="Arial"/>
        </w:rPr>
        <w:t>.</w:t>
      </w:r>
    </w:p>
    <w:p w:rsidR="00EA4947" w:rsidRDefault="00A3561F" w:rsidP="00EA4947">
      <w:pPr>
        <w:spacing w:line="360" w:lineRule="auto"/>
        <w:jc w:val="both"/>
        <w:rPr>
          <w:rFonts w:ascii="Arial" w:eastAsiaTheme="minorEastAsia" w:hAnsi="Arial" w:cs="Arial"/>
          <w:bCs/>
        </w:rPr>
      </w:pPr>
      <w:r>
        <w:rPr>
          <w:rFonts w:ascii="Arial" w:hAnsi="Arial" w:cs="Arial"/>
        </w:rPr>
        <w:t xml:space="preserve">O Natal fica para trás, mas a tradição das </w:t>
      </w:r>
      <w:r w:rsidRPr="00995F98">
        <w:rPr>
          <w:rFonts w:ascii="Arial" w:eastAsiaTheme="minorEastAsia" w:hAnsi="Arial" w:cs="Arial"/>
        </w:rPr>
        <w:t xml:space="preserve">visitas guiadas integradas no projeto “Parques de Sintra Acolhem </w:t>
      </w:r>
      <w:r w:rsidRPr="007859F9">
        <w:rPr>
          <w:rFonts w:ascii="Arial" w:eastAsiaTheme="minorEastAsia" w:hAnsi="Arial" w:cs="Arial"/>
        </w:rPr>
        <w:t>Melhor”</w:t>
      </w:r>
      <w:r>
        <w:rPr>
          <w:rFonts w:ascii="Arial" w:eastAsiaTheme="minorEastAsia" w:hAnsi="Arial" w:cs="Arial"/>
        </w:rPr>
        <w:t xml:space="preserve"> mantém-se</w:t>
      </w:r>
      <w:r w:rsidRPr="007859F9">
        <w:rPr>
          <w:rFonts w:ascii="Arial" w:eastAsiaTheme="minorEastAsia" w:hAnsi="Arial" w:cs="Arial"/>
        </w:rPr>
        <w:t>.</w:t>
      </w:r>
      <w:r w:rsidRPr="00995F98">
        <w:rPr>
          <w:rFonts w:ascii="Arial" w:eastAsiaTheme="minorEastAsia" w:hAnsi="Arial" w:cs="Arial"/>
        </w:rPr>
        <w:t xml:space="preserve"> </w:t>
      </w:r>
      <w:r w:rsidRPr="003B1E96">
        <w:rPr>
          <w:rFonts w:ascii="Arial" w:eastAsiaTheme="minorEastAsia" w:hAnsi="Arial" w:cs="Arial"/>
        </w:rPr>
        <w:t xml:space="preserve">No dia </w:t>
      </w:r>
      <w:r>
        <w:rPr>
          <w:rFonts w:ascii="Arial" w:eastAsiaTheme="minorEastAsia" w:hAnsi="Arial" w:cs="Arial"/>
        </w:rPr>
        <w:t>16 de janeiro</w:t>
      </w:r>
      <w:r w:rsidRPr="003B1E96">
        <w:rPr>
          <w:rFonts w:ascii="Arial" w:eastAsiaTheme="minorEastAsia" w:hAnsi="Arial" w:cs="Arial"/>
        </w:rPr>
        <w:t xml:space="preserve"> realiza</w:t>
      </w:r>
      <w:r>
        <w:rPr>
          <w:rFonts w:ascii="Arial" w:eastAsiaTheme="minorEastAsia" w:hAnsi="Arial" w:cs="Arial"/>
        </w:rPr>
        <w:t xml:space="preserve">-se </w:t>
      </w:r>
      <w:r w:rsidRPr="003B1E96">
        <w:rPr>
          <w:rFonts w:ascii="Arial" w:eastAsiaTheme="minorEastAsia" w:hAnsi="Arial" w:cs="Arial"/>
        </w:rPr>
        <w:t xml:space="preserve">a visita guiada </w:t>
      </w:r>
      <w:r w:rsidRPr="003B1E96">
        <w:rPr>
          <w:rFonts w:ascii="Arial" w:eastAsiaTheme="minorEastAsia" w:hAnsi="Arial" w:cs="Arial"/>
          <w:b/>
        </w:rPr>
        <w:t>"Sentir o Património"</w:t>
      </w:r>
      <w:r w:rsidRPr="003B1E96">
        <w:rPr>
          <w:rFonts w:ascii="Arial" w:eastAsiaTheme="minorEastAsia" w:hAnsi="Arial" w:cs="Arial"/>
        </w:rPr>
        <w:t>, que vai permitir que visitantes cegos</w:t>
      </w:r>
      <w:r w:rsidRPr="00995F98">
        <w:rPr>
          <w:rFonts w:ascii="Arial" w:eastAsiaTheme="minorEastAsia" w:hAnsi="Arial" w:cs="Arial"/>
        </w:rPr>
        <w:t xml:space="preserve"> descubram o Parque de Monserrate através do tato, audição, e olfato. </w:t>
      </w:r>
      <w:r>
        <w:rPr>
          <w:rFonts w:ascii="Arial" w:eastAsiaTheme="minorEastAsia" w:hAnsi="Arial" w:cs="Arial"/>
        </w:rPr>
        <w:t xml:space="preserve">No mesmo dia e no mesmo local, decorre a visita </w:t>
      </w:r>
      <w:r w:rsidRPr="00C542CF">
        <w:rPr>
          <w:rFonts w:ascii="Arial" w:eastAsiaTheme="minorEastAsia" w:hAnsi="Arial" w:cs="Arial"/>
          <w:b/>
        </w:rPr>
        <w:t>“Património em Gestos”</w:t>
      </w:r>
      <w:r w:rsidRPr="00147558">
        <w:rPr>
          <w:rFonts w:ascii="Arial" w:eastAsiaTheme="minorEastAsia" w:hAnsi="Arial" w:cs="Arial"/>
        </w:rPr>
        <w:t xml:space="preserve">, </w:t>
      </w:r>
      <w:r w:rsidRPr="00C542CF">
        <w:rPr>
          <w:rFonts w:ascii="Arial" w:eastAsiaTheme="minorEastAsia" w:hAnsi="Arial" w:cs="Arial"/>
        </w:rPr>
        <w:t>com</w:t>
      </w:r>
      <w:r>
        <w:rPr>
          <w:rFonts w:ascii="Arial" w:eastAsiaTheme="minorEastAsia" w:hAnsi="Arial" w:cs="Arial"/>
          <w:b/>
        </w:rPr>
        <w:t xml:space="preserve"> </w:t>
      </w:r>
      <w:r w:rsidRPr="00C542CF">
        <w:rPr>
          <w:rFonts w:ascii="Arial" w:eastAsiaTheme="minorEastAsia" w:hAnsi="Arial" w:cs="Arial"/>
        </w:rPr>
        <w:t>interpretaç</w:t>
      </w:r>
      <w:r>
        <w:rPr>
          <w:rFonts w:ascii="Arial" w:eastAsiaTheme="minorEastAsia" w:hAnsi="Arial" w:cs="Arial"/>
        </w:rPr>
        <w:t>ão em Língua Gestual Portuguesa</w:t>
      </w:r>
      <w:r w:rsidR="00D25D18">
        <w:rPr>
          <w:rFonts w:ascii="Arial" w:eastAsiaTheme="minorEastAsia" w:hAnsi="Arial" w:cs="Arial"/>
        </w:rPr>
        <w:t>, direcionada para visitantes surdos</w:t>
      </w:r>
      <w:r>
        <w:rPr>
          <w:rFonts w:ascii="Arial" w:eastAsiaTheme="minorEastAsia" w:hAnsi="Arial" w:cs="Arial"/>
        </w:rPr>
        <w:t xml:space="preserve">, e ainda a visita </w:t>
      </w:r>
      <w:r w:rsidRPr="00A14847">
        <w:rPr>
          <w:rFonts w:ascii="Arial" w:eastAsiaTheme="minorEastAsia" w:hAnsi="Arial" w:cs="Arial"/>
          <w:b/>
        </w:rPr>
        <w:t xml:space="preserve">“Monserrate sem </w:t>
      </w:r>
      <w:r>
        <w:rPr>
          <w:rFonts w:ascii="Arial" w:eastAsiaTheme="minorEastAsia" w:hAnsi="Arial" w:cs="Arial"/>
          <w:b/>
        </w:rPr>
        <w:t>B</w:t>
      </w:r>
      <w:r w:rsidRPr="00A14847">
        <w:rPr>
          <w:rFonts w:ascii="Arial" w:eastAsiaTheme="minorEastAsia" w:hAnsi="Arial" w:cs="Arial"/>
          <w:b/>
        </w:rPr>
        <w:t>arreiras”</w:t>
      </w:r>
      <w:r w:rsidRPr="00A14847">
        <w:rPr>
          <w:rFonts w:ascii="Arial" w:eastAsiaTheme="minorEastAsia" w:hAnsi="Arial" w:cs="Arial"/>
        </w:rPr>
        <w:t xml:space="preserve">, </w:t>
      </w:r>
      <w:r w:rsidRPr="00A14847">
        <w:rPr>
          <w:rFonts w:ascii="Arial" w:eastAsiaTheme="minorEastAsia" w:hAnsi="Arial" w:cs="Arial"/>
          <w:bCs/>
        </w:rPr>
        <w:t>direcionada para pessoas com mobilidade condicionada que poderão percorrer os jardins com autonomia através de um equipamento que quebra a barreira da inclinação e facilita a mobilidade de cadeiras de rodas manuais</w:t>
      </w:r>
      <w:r>
        <w:rPr>
          <w:rFonts w:ascii="Arial" w:eastAsiaTheme="minorEastAsia" w:hAnsi="Arial" w:cs="Arial"/>
          <w:bCs/>
        </w:rPr>
        <w:t>.</w:t>
      </w:r>
    </w:p>
    <w:p w:rsidR="00A3561F" w:rsidRDefault="00A3561F" w:rsidP="00EA4947">
      <w:pPr>
        <w:spacing w:line="360" w:lineRule="auto"/>
        <w:jc w:val="both"/>
        <w:rPr>
          <w:rFonts w:ascii="Arial" w:hAnsi="Arial" w:cs="Arial"/>
        </w:rPr>
      </w:pPr>
      <w:r>
        <w:rPr>
          <w:rFonts w:ascii="Arial" w:eastAsiaTheme="minorEastAsia" w:hAnsi="Arial" w:cs="Arial"/>
          <w:bCs/>
        </w:rPr>
        <w:t xml:space="preserve">Também no dia 16 de janeiro, decorre o passeio </w:t>
      </w:r>
      <w:r w:rsidRPr="00C92645">
        <w:rPr>
          <w:rFonts w:ascii="Arial" w:eastAsiaTheme="minorEastAsia" w:hAnsi="Arial" w:cs="Arial"/>
          <w:b/>
          <w:bCs/>
        </w:rPr>
        <w:t>“Do Parque à Tapada”</w:t>
      </w:r>
      <w:r>
        <w:rPr>
          <w:rFonts w:ascii="Arial" w:eastAsiaTheme="minorEastAsia" w:hAnsi="Arial" w:cs="Arial"/>
          <w:bCs/>
        </w:rPr>
        <w:t xml:space="preserve">, </w:t>
      </w:r>
      <w:r>
        <w:rPr>
          <w:rFonts w:ascii="Arial" w:hAnsi="Arial" w:cs="Arial"/>
        </w:rPr>
        <w:t>oportunidade única para conhecer a diversidade de ecossistemas da Tapada de Monserrate (inserida no Parque Natural de Sintra – Cascais), e a floresta autóctone que caracteriza a Tapada Nacional de Mafra.</w:t>
      </w:r>
    </w:p>
    <w:p w:rsidR="0035120B" w:rsidRDefault="00BC297D" w:rsidP="009C4A09">
      <w:pPr>
        <w:spacing w:line="360" w:lineRule="auto"/>
        <w:jc w:val="both"/>
        <w:rPr>
          <w:rFonts w:ascii="Arial" w:hAnsi="Arial" w:cs="Arial"/>
        </w:rPr>
      </w:pPr>
      <w:r>
        <w:rPr>
          <w:rFonts w:ascii="Arial" w:hAnsi="Arial" w:cs="Arial"/>
        </w:rPr>
        <w:t xml:space="preserve">No dia </w:t>
      </w:r>
      <w:r w:rsidR="00C92645">
        <w:rPr>
          <w:rFonts w:ascii="Arial" w:hAnsi="Arial" w:cs="Arial"/>
        </w:rPr>
        <w:t>23 d</w:t>
      </w:r>
      <w:r>
        <w:rPr>
          <w:rFonts w:ascii="Arial" w:hAnsi="Arial" w:cs="Arial"/>
        </w:rPr>
        <w:t>e janeiro, os visitantes podem viajar ao tempo dos reis</w:t>
      </w:r>
      <w:r w:rsidR="00C92645">
        <w:rPr>
          <w:rFonts w:ascii="Arial" w:hAnsi="Arial" w:cs="Arial"/>
        </w:rPr>
        <w:t xml:space="preserve"> </w:t>
      </w:r>
      <w:r>
        <w:rPr>
          <w:rFonts w:ascii="Arial" w:hAnsi="Arial" w:cs="Arial"/>
        </w:rPr>
        <w:t>n</w:t>
      </w:r>
      <w:r w:rsidR="00C92645">
        <w:rPr>
          <w:rFonts w:ascii="Arial" w:hAnsi="Arial" w:cs="Arial"/>
        </w:rPr>
        <w:t>a “</w:t>
      </w:r>
      <w:r w:rsidR="00C92645" w:rsidRPr="00C92645">
        <w:rPr>
          <w:rFonts w:ascii="Arial" w:hAnsi="Arial" w:cs="Arial"/>
          <w:b/>
        </w:rPr>
        <w:t>Viagem à Corte do Séc. XVIII</w:t>
      </w:r>
      <w:r w:rsidR="00C92645">
        <w:rPr>
          <w:rFonts w:ascii="Arial" w:hAnsi="Arial" w:cs="Arial"/>
        </w:rPr>
        <w:t xml:space="preserve">”, a decorrer no Palácio Nacional de Queluz. Já o </w:t>
      </w:r>
      <w:r w:rsidR="00C92645" w:rsidRPr="00C92645">
        <w:rPr>
          <w:rFonts w:ascii="Arial" w:hAnsi="Arial" w:cs="Arial"/>
          <w:b/>
        </w:rPr>
        <w:t>“Tesouro do Rei”</w:t>
      </w:r>
      <w:r w:rsidR="003A6673">
        <w:rPr>
          <w:rFonts w:ascii="Arial" w:hAnsi="Arial" w:cs="Arial"/>
          <w:b/>
        </w:rPr>
        <w:t xml:space="preserve"> </w:t>
      </w:r>
      <w:r w:rsidR="003A6673" w:rsidRPr="003A6673">
        <w:rPr>
          <w:rFonts w:ascii="Arial" w:hAnsi="Arial" w:cs="Arial"/>
        </w:rPr>
        <w:t>poderá</w:t>
      </w:r>
      <w:r w:rsidR="009C4A09">
        <w:rPr>
          <w:rFonts w:ascii="Arial" w:hAnsi="Arial" w:cs="Arial"/>
        </w:rPr>
        <w:t xml:space="preserve"> ser encontrado a 31 de janeiro</w:t>
      </w:r>
      <w:r w:rsidR="0023436B">
        <w:rPr>
          <w:rFonts w:ascii="Arial" w:hAnsi="Arial" w:cs="Arial"/>
        </w:rPr>
        <w:t xml:space="preserve"> no Palácio Nacional de Sintra</w:t>
      </w:r>
      <w:r w:rsidR="009C4A09">
        <w:rPr>
          <w:rFonts w:ascii="Arial" w:hAnsi="Arial" w:cs="Arial"/>
        </w:rPr>
        <w:t>.</w:t>
      </w:r>
      <w:bookmarkStart w:id="0" w:name="_GoBack"/>
      <w:bookmarkEnd w:id="0"/>
    </w:p>
    <w:p w:rsidR="00507A74" w:rsidRPr="009C4A09" w:rsidRDefault="00507A74" w:rsidP="009C4A09">
      <w:pPr>
        <w:spacing w:line="360" w:lineRule="auto"/>
        <w:jc w:val="both"/>
        <w:rPr>
          <w:rFonts w:ascii="Arial" w:hAnsi="Arial" w:cs="Arial"/>
        </w:rPr>
      </w:pPr>
    </w:p>
    <w:tbl>
      <w:tblPr>
        <w:tblW w:w="8565" w:type="dxa"/>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65"/>
      </w:tblGrid>
      <w:tr w:rsidR="009C4A09" w:rsidTr="00D25D18">
        <w:trPr>
          <w:trHeight w:val="447"/>
        </w:trPr>
        <w:tc>
          <w:tcPr>
            <w:tcW w:w="8565" w:type="dxa"/>
            <w:vAlign w:val="center"/>
          </w:tcPr>
          <w:p w:rsidR="009C4A09" w:rsidRDefault="009C4A09" w:rsidP="00D25D18">
            <w:pPr>
              <w:spacing w:after="0" w:line="360" w:lineRule="auto"/>
              <w:jc w:val="center"/>
              <w:rPr>
                <w:rFonts w:ascii="Arial" w:hAnsi="Arial" w:cs="Arial"/>
                <w:b/>
                <w:color w:val="000000"/>
                <w:sz w:val="20"/>
                <w:szCs w:val="20"/>
                <w:shd w:val="clear" w:color="auto" w:fill="FFFFFF"/>
              </w:rPr>
            </w:pPr>
            <w:r>
              <w:rPr>
                <w:rFonts w:ascii="Arial" w:hAnsi="Arial" w:cs="Arial"/>
                <w:b/>
                <w:color w:val="000000"/>
                <w:sz w:val="20"/>
                <w:szCs w:val="20"/>
                <w:shd w:val="clear" w:color="auto" w:fill="FFFFFF"/>
              </w:rPr>
              <w:t>PROGRAMAÇ</w:t>
            </w:r>
            <w:r w:rsidR="00BC297D">
              <w:rPr>
                <w:rFonts w:ascii="Arial" w:hAnsi="Arial" w:cs="Arial"/>
                <w:b/>
                <w:color w:val="000000"/>
                <w:sz w:val="20"/>
                <w:szCs w:val="20"/>
                <w:shd w:val="clear" w:color="auto" w:fill="FFFFFF"/>
              </w:rPr>
              <w:t>Ã</w:t>
            </w:r>
            <w:r>
              <w:rPr>
                <w:rFonts w:ascii="Arial" w:hAnsi="Arial" w:cs="Arial"/>
                <w:b/>
                <w:color w:val="000000"/>
                <w:sz w:val="20"/>
                <w:szCs w:val="20"/>
                <w:shd w:val="clear" w:color="auto" w:fill="FFFFFF"/>
              </w:rPr>
              <w:t>O</w:t>
            </w:r>
          </w:p>
        </w:tc>
      </w:tr>
    </w:tbl>
    <w:p w:rsidR="009C4A09" w:rsidRDefault="009C4A09" w:rsidP="009C4A09">
      <w:pPr>
        <w:spacing w:after="0" w:line="240" w:lineRule="auto"/>
        <w:jc w:val="both"/>
        <w:rPr>
          <w:rFonts w:ascii="Arial" w:hAnsi="Arial" w:cs="Arial"/>
          <w:b/>
          <w:color w:val="000000"/>
          <w:sz w:val="20"/>
          <w:szCs w:val="20"/>
          <w:u w:val="single"/>
          <w:shd w:val="clear" w:color="auto" w:fill="FFFFFF"/>
        </w:rPr>
      </w:pPr>
    </w:p>
    <w:p w:rsidR="00A2706C" w:rsidRDefault="00EA4947" w:rsidP="00A2706C">
      <w:pPr>
        <w:spacing w:after="0" w:line="240" w:lineRule="auto"/>
        <w:jc w:val="both"/>
        <w:rPr>
          <w:rFonts w:ascii="Arial" w:hAnsi="Arial" w:cs="Arial"/>
          <w:b/>
          <w:bCs/>
          <w:sz w:val="20"/>
          <w:szCs w:val="20"/>
          <w:u w:val="single"/>
          <w:shd w:val="clear" w:color="auto" w:fill="FFFFFF"/>
        </w:rPr>
      </w:pPr>
      <w:r>
        <w:rPr>
          <w:rFonts w:ascii="Arial" w:hAnsi="Arial" w:cs="Arial"/>
          <w:b/>
          <w:bCs/>
          <w:sz w:val="20"/>
          <w:szCs w:val="20"/>
          <w:u w:val="single"/>
          <w:shd w:val="clear" w:color="auto" w:fill="FFFFFF"/>
        </w:rPr>
        <w:t>Apresentações de Arte Equestre</w:t>
      </w:r>
    </w:p>
    <w:p w:rsidR="00EA4947" w:rsidRDefault="00EA4947" w:rsidP="00A2706C">
      <w:pPr>
        <w:spacing w:after="0" w:line="240" w:lineRule="auto"/>
        <w:jc w:val="both"/>
        <w:rPr>
          <w:rFonts w:ascii="Arial" w:hAnsi="Arial" w:cs="Arial"/>
          <w:b/>
          <w:bCs/>
          <w:sz w:val="20"/>
          <w:szCs w:val="20"/>
          <w:shd w:val="clear" w:color="auto" w:fill="FFFFFF"/>
        </w:rPr>
      </w:pPr>
      <w:r>
        <w:rPr>
          <w:rFonts w:ascii="Arial" w:hAnsi="Arial" w:cs="Arial"/>
          <w:b/>
          <w:bCs/>
          <w:sz w:val="20"/>
          <w:szCs w:val="20"/>
          <w:shd w:val="clear" w:color="auto" w:fill="FFFFFF"/>
        </w:rPr>
        <w:t>Regularmente, Picadeiro Henrique Calado</w:t>
      </w:r>
    </w:p>
    <w:p w:rsidR="00EA4947" w:rsidRDefault="00EA4947" w:rsidP="00A2706C">
      <w:pPr>
        <w:spacing w:after="0" w:line="240" w:lineRule="auto"/>
        <w:jc w:val="both"/>
        <w:rPr>
          <w:rFonts w:ascii="Calibri" w:hAnsi="Calibri" w:cs="Times New Roman"/>
        </w:rPr>
      </w:pPr>
      <w:r>
        <w:rPr>
          <w:rFonts w:ascii="Arial" w:hAnsi="Arial" w:cs="Arial"/>
          <w:sz w:val="20"/>
          <w:szCs w:val="20"/>
        </w:rPr>
        <w:t>O Picadeiro Henrique Calado recebe regularmente treinos, apresentações, e galas da responsabilidade da Escola Portuguesa de Arte Equestre, e que estão abertos ao público.</w:t>
      </w:r>
    </w:p>
    <w:p w:rsidR="00EA4947" w:rsidRDefault="00EA4947" w:rsidP="00A2706C">
      <w:pPr>
        <w:spacing w:after="0" w:line="240" w:lineRule="auto"/>
        <w:jc w:val="both"/>
        <w:rPr>
          <w:rFonts w:ascii="Arial" w:hAnsi="Arial" w:cs="Arial"/>
          <w:sz w:val="20"/>
          <w:szCs w:val="20"/>
        </w:rPr>
      </w:pPr>
      <w:r>
        <w:rPr>
          <w:rFonts w:ascii="Arial" w:hAnsi="Arial" w:cs="Arial"/>
          <w:b/>
          <w:bCs/>
          <w:sz w:val="20"/>
          <w:szCs w:val="20"/>
        </w:rPr>
        <w:t xml:space="preserve">- Tarifário: </w:t>
      </w:r>
      <w:r>
        <w:rPr>
          <w:rFonts w:ascii="Arial" w:hAnsi="Arial" w:cs="Arial"/>
          <w:sz w:val="20"/>
          <w:szCs w:val="20"/>
        </w:rPr>
        <w:t>Galas - 25€ // Treinos – 8€ // Apresentações semanais – 15€ (gratuito para crianças até aos 5 anos)</w:t>
      </w:r>
    </w:p>
    <w:p w:rsidR="00EA4947" w:rsidRDefault="00EA4947" w:rsidP="00A2706C">
      <w:pPr>
        <w:spacing w:after="0" w:line="240" w:lineRule="auto"/>
        <w:jc w:val="both"/>
        <w:rPr>
          <w:rFonts w:ascii="Arial" w:hAnsi="Arial" w:cs="Arial"/>
          <w:sz w:val="20"/>
          <w:szCs w:val="20"/>
        </w:rPr>
      </w:pPr>
      <w:r>
        <w:rPr>
          <w:rFonts w:ascii="Arial" w:hAnsi="Arial" w:cs="Arial"/>
          <w:b/>
          <w:bCs/>
          <w:sz w:val="20"/>
          <w:szCs w:val="20"/>
        </w:rPr>
        <w:lastRenderedPageBreak/>
        <w:t xml:space="preserve">- Mais informações: </w:t>
      </w:r>
      <w:hyperlink r:id="rId8" w:history="1">
        <w:r>
          <w:rPr>
            <w:rStyle w:val="Hiperligao"/>
            <w:rFonts w:ascii="Arial" w:hAnsi="Arial" w:cs="Arial"/>
            <w:sz w:val="20"/>
            <w:szCs w:val="20"/>
          </w:rPr>
          <w:t>www.arteequestre.pt</w:t>
        </w:r>
      </w:hyperlink>
      <w:r>
        <w:rPr>
          <w:rFonts w:ascii="Arial" w:hAnsi="Arial" w:cs="Arial"/>
          <w:b/>
          <w:bCs/>
          <w:sz w:val="20"/>
          <w:szCs w:val="20"/>
        </w:rPr>
        <w:t xml:space="preserve"> / </w:t>
      </w:r>
      <w:hyperlink r:id="rId9" w:history="1">
        <w:r>
          <w:rPr>
            <w:rStyle w:val="Hiperligao"/>
            <w:rFonts w:ascii="Arial" w:hAnsi="Arial" w:cs="Arial"/>
            <w:sz w:val="20"/>
            <w:szCs w:val="20"/>
          </w:rPr>
          <w:t>info@parquesdesintra.pt</w:t>
        </w:r>
      </w:hyperlink>
      <w:r>
        <w:rPr>
          <w:rFonts w:ascii="Arial" w:hAnsi="Arial" w:cs="Arial"/>
          <w:sz w:val="20"/>
          <w:szCs w:val="20"/>
        </w:rPr>
        <w:t xml:space="preserve"> / +351 21 923 73 00</w:t>
      </w:r>
    </w:p>
    <w:p w:rsidR="00EA4947" w:rsidRDefault="00EA4947" w:rsidP="00A2706C">
      <w:pPr>
        <w:spacing w:after="0" w:line="240" w:lineRule="auto"/>
        <w:jc w:val="both"/>
        <w:rPr>
          <w:rFonts w:ascii="Arial" w:hAnsi="Arial" w:cs="Arial"/>
          <w:b/>
          <w:bCs/>
          <w:sz w:val="20"/>
          <w:szCs w:val="20"/>
          <w:u w:val="single"/>
          <w:shd w:val="clear" w:color="auto" w:fill="FFFFFF"/>
        </w:rPr>
      </w:pPr>
    </w:p>
    <w:p w:rsidR="00EA4947" w:rsidRPr="00A2706C" w:rsidRDefault="00A2706C" w:rsidP="00A2706C">
      <w:pPr>
        <w:spacing w:after="0" w:line="240" w:lineRule="auto"/>
        <w:rPr>
          <w:rFonts w:ascii="Arial" w:hAnsi="Arial" w:cs="Arial"/>
          <w:b/>
          <w:bCs/>
          <w:strike/>
          <w:sz w:val="20"/>
          <w:szCs w:val="20"/>
          <w:u w:val="single"/>
          <w:shd w:val="clear" w:color="auto" w:fill="FFFFFF"/>
        </w:rPr>
      </w:pPr>
      <w:r w:rsidRPr="00A2706C">
        <w:rPr>
          <w:rFonts w:ascii="Arial" w:hAnsi="Arial" w:cs="Arial"/>
          <w:b/>
          <w:bCs/>
          <w:sz w:val="20"/>
          <w:szCs w:val="20"/>
          <w:u w:val="single"/>
          <w:shd w:val="clear" w:color="auto" w:fill="FFFFFF"/>
        </w:rPr>
        <w:t>Aqui Há Burro!</w:t>
      </w:r>
    </w:p>
    <w:p w:rsidR="00EA4947" w:rsidRDefault="00EA4947" w:rsidP="00A2706C">
      <w:pPr>
        <w:spacing w:after="0" w:line="240" w:lineRule="auto"/>
        <w:rPr>
          <w:rFonts w:ascii="Arial" w:hAnsi="Arial" w:cs="Arial"/>
          <w:b/>
          <w:bCs/>
          <w:sz w:val="20"/>
          <w:szCs w:val="20"/>
          <w:shd w:val="clear" w:color="auto" w:fill="FFFFFF"/>
        </w:rPr>
      </w:pPr>
      <w:r>
        <w:rPr>
          <w:rFonts w:ascii="Arial" w:hAnsi="Arial" w:cs="Arial"/>
          <w:b/>
          <w:bCs/>
          <w:sz w:val="20"/>
          <w:szCs w:val="20"/>
          <w:shd w:val="clear" w:color="auto" w:fill="FFFFFF"/>
        </w:rPr>
        <w:t xml:space="preserve">Sábados, </w:t>
      </w:r>
      <w:r w:rsidR="007667D6">
        <w:rPr>
          <w:rFonts w:ascii="Arial" w:hAnsi="Arial" w:cs="Arial"/>
          <w:b/>
          <w:bCs/>
          <w:sz w:val="20"/>
          <w:szCs w:val="20"/>
          <w:shd w:val="clear" w:color="auto" w:fill="FFFFFF"/>
        </w:rPr>
        <w:t>9 e 23</w:t>
      </w:r>
      <w:r>
        <w:rPr>
          <w:rFonts w:ascii="Arial" w:hAnsi="Arial" w:cs="Arial"/>
          <w:b/>
          <w:bCs/>
          <w:sz w:val="20"/>
          <w:szCs w:val="20"/>
          <w:shd w:val="clear" w:color="auto" w:fill="FFFFFF"/>
        </w:rPr>
        <w:t xml:space="preserve"> de </w:t>
      </w:r>
      <w:r w:rsidR="007667D6">
        <w:rPr>
          <w:rFonts w:ascii="Arial" w:hAnsi="Arial" w:cs="Arial"/>
          <w:b/>
          <w:bCs/>
          <w:sz w:val="20"/>
          <w:szCs w:val="20"/>
          <w:shd w:val="clear" w:color="auto" w:fill="FFFFFF"/>
        </w:rPr>
        <w:t>janeiro</w:t>
      </w:r>
      <w:r>
        <w:rPr>
          <w:rFonts w:ascii="Arial" w:hAnsi="Arial" w:cs="Arial"/>
          <w:b/>
          <w:bCs/>
          <w:sz w:val="20"/>
          <w:szCs w:val="20"/>
          <w:shd w:val="clear" w:color="auto" w:fill="FFFFFF"/>
        </w:rPr>
        <w:t>, 10h00 e 12</w:t>
      </w:r>
      <w:r w:rsidR="007667D6">
        <w:rPr>
          <w:rFonts w:ascii="Arial" w:hAnsi="Arial" w:cs="Arial"/>
          <w:b/>
          <w:bCs/>
          <w:sz w:val="20"/>
          <w:szCs w:val="20"/>
          <w:shd w:val="clear" w:color="auto" w:fill="FFFFFF"/>
        </w:rPr>
        <w:t>h00, Tapada de D. Fernando II (</w:t>
      </w:r>
      <w:r>
        <w:rPr>
          <w:rFonts w:ascii="Arial" w:hAnsi="Arial" w:cs="Arial"/>
          <w:b/>
          <w:bCs/>
          <w:sz w:val="20"/>
          <w:szCs w:val="20"/>
          <w:shd w:val="clear" w:color="auto" w:fill="FFFFFF"/>
        </w:rPr>
        <w:t>junto ao Convento dos Capuchos)</w:t>
      </w:r>
    </w:p>
    <w:p w:rsidR="00A2706C" w:rsidRDefault="00EA4947" w:rsidP="00A2706C">
      <w:pPr>
        <w:spacing w:after="0" w:line="240" w:lineRule="auto"/>
        <w:jc w:val="both"/>
        <w:rPr>
          <w:rFonts w:ascii="Arial" w:hAnsi="Arial" w:cs="Arial"/>
          <w:sz w:val="20"/>
          <w:szCs w:val="20"/>
        </w:rPr>
      </w:pPr>
      <w:r>
        <w:rPr>
          <w:rFonts w:ascii="Arial" w:hAnsi="Arial" w:cs="Arial"/>
          <w:sz w:val="20"/>
          <w:szCs w:val="20"/>
        </w:rPr>
        <w:t xml:space="preserve">Pacientes, afáveis e muito calmos, os burros serão grandes cúmplices de crianças e adultos nesta aventura, ao longo da qual é contada a sua história ao longo dos séculos, explicado que são meigos, não dão coices nem mordem (quando tratados com respeito), não são nervosos (quando se assustam param, em vez de fugir), </w:t>
      </w:r>
      <w:r w:rsidR="00381917">
        <w:rPr>
          <w:rFonts w:ascii="Arial" w:hAnsi="Arial" w:cs="Arial"/>
          <w:sz w:val="20"/>
          <w:szCs w:val="20"/>
        </w:rPr>
        <w:t xml:space="preserve">são </w:t>
      </w:r>
      <w:r>
        <w:rPr>
          <w:rFonts w:ascii="Arial" w:hAnsi="Arial" w:cs="Arial"/>
          <w:sz w:val="20"/>
          <w:szCs w:val="20"/>
        </w:rPr>
        <w:t>fortes e espertos</w:t>
      </w:r>
      <w:r w:rsidR="00381917">
        <w:rPr>
          <w:rFonts w:ascii="Arial" w:hAnsi="Arial" w:cs="Arial"/>
          <w:sz w:val="20"/>
          <w:szCs w:val="20"/>
        </w:rPr>
        <w:t>.</w:t>
      </w:r>
      <w:r>
        <w:rPr>
          <w:rFonts w:ascii="Arial" w:hAnsi="Arial" w:cs="Arial"/>
          <w:sz w:val="20"/>
          <w:szCs w:val="20"/>
        </w:rPr>
        <w:t xml:space="preserve"> Segue-se um passeio pela floresta: as crianças montam e os adultos conduzem os animais à mão. </w:t>
      </w:r>
    </w:p>
    <w:p w:rsidR="00BC297D" w:rsidRDefault="00BC297D" w:rsidP="00A2706C">
      <w:pPr>
        <w:spacing w:after="0" w:line="240" w:lineRule="auto"/>
        <w:jc w:val="both"/>
        <w:rPr>
          <w:rFonts w:ascii="Arial" w:hAnsi="Arial" w:cs="Arial"/>
          <w:sz w:val="20"/>
          <w:szCs w:val="20"/>
        </w:rPr>
      </w:pPr>
    </w:p>
    <w:p w:rsidR="00EA4947" w:rsidRDefault="00EA4947" w:rsidP="00A2706C">
      <w:pPr>
        <w:spacing w:after="0" w:line="240" w:lineRule="auto"/>
        <w:rPr>
          <w:rFonts w:ascii="Arial" w:hAnsi="Arial" w:cs="Arial"/>
          <w:b/>
          <w:bCs/>
          <w:sz w:val="20"/>
          <w:szCs w:val="20"/>
          <w:u w:val="single"/>
          <w:shd w:val="clear" w:color="auto" w:fill="FFFFFF"/>
        </w:rPr>
      </w:pPr>
      <w:r>
        <w:rPr>
          <w:rFonts w:ascii="Arial" w:hAnsi="Arial" w:cs="Arial"/>
          <w:b/>
          <w:bCs/>
          <w:sz w:val="20"/>
          <w:szCs w:val="20"/>
          <w:lang w:eastAsia="ar-SA"/>
        </w:rPr>
        <w:t xml:space="preserve">- </w:t>
      </w:r>
      <w:r>
        <w:rPr>
          <w:rFonts w:ascii="Arial" w:hAnsi="Arial" w:cs="Arial"/>
          <w:b/>
          <w:bCs/>
          <w:color w:val="00000A"/>
          <w:sz w:val="20"/>
          <w:szCs w:val="20"/>
          <w:lang w:eastAsia="ar-SA"/>
        </w:rPr>
        <w:t>Destinatários:</w:t>
      </w:r>
      <w:r>
        <w:rPr>
          <w:rFonts w:ascii="Arial" w:hAnsi="Arial" w:cs="Arial"/>
          <w:sz w:val="20"/>
          <w:szCs w:val="20"/>
        </w:rPr>
        <w:t xml:space="preserve"> </w:t>
      </w:r>
      <w:r w:rsidR="00381917">
        <w:rPr>
          <w:rFonts w:ascii="Arial" w:hAnsi="Arial" w:cs="Arial"/>
          <w:sz w:val="20"/>
          <w:szCs w:val="20"/>
        </w:rPr>
        <w:t>r</w:t>
      </w:r>
      <w:r>
        <w:rPr>
          <w:rFonts w:ascii="Arial" w:hAnsi="Arial" w:cs="Arial"/>
          <w:sz w:val="20"/>
          <w:szCs w:val="20"/>
        </w:rPr>
        <w:t>ecomendado para famílias com crianças dos 3 aos 12 anos</w:t>
      </w:r>
    </w:p>
    <w:p w:rsidR="00EA4947" w:rsidRDefault="00EA4947" w:rsidP="00A2706C">
      <w:pPr>
        <w:spacing w:after="0" w:line="240" w:lineRule="auto"/>
        <w:rPr>
          <w:rFonts w:ascii="Arial" w:hAnsi="Arial" w:cs="Arial"/>
          <w:b/>
          <w:bCs/>
          <w:sz w:val="20"/>
          <w:szCs w:val="20"/>
          <w:u w:val="single"/>
          <w:shd w:val="clear" w:color="auto" w:fill="FFFFFF"/>
        </w:rPr>
      </w:pPr>
      <w:r>
        <w:rPr>
          <w:rFonts w:ascii="Arial" w:hAnsi="Arial" w:cs="Arial"/>
          <w:b/>
          <w:bCs/>
          <w:sz w:val="20"/>
          <w:szCs w:val="20"/>
          <w:lang w:eastAsia="ar-SA"/>
        </w:rPr>
        <w:t>-</w:t>
      </w:r>
      <w:r>
        <w:rPr>
          <w:rFonts w:ascii="Arial" w:hAnsi="Arial" w:cs="Arial"/>
          <w:b/>
          <w:bCs/>
          <w:color w:val="1F497D"/>
          <w:sz w:val="20"/>
          <w:szCs w:val="20"/>
          <w:lang w:eastAsia="ar-SA"/>
        </w:rPr>
        <w:t xml:space="preserve"> </w:t>
      </w:r>
      <w:r>
        <w:rPr>
          <w:rFonts w:ascii="Arial" w:hAnsi="Arial" w:cs="Arial"/>
          <w:b/>
          <w:bCs/>
          <w:color w:val="00000A"/>
          <w:sz w:val="20"/>
          <w:szCs w:val="20"/>
          <w:lang w:eastAsia="ar-SA"/>
        </w:rPr>
        <w:t>Duração:</w:t>
      </w:r>
      <w:r>
        <w:rPr>
          <w:rFonts w:ascii="Arial" w:hAnsi="Arial" w:cs="Arial"/>
          <w:sz w:val="20"/>
          <w:szCs w:val="20"/>
        </w:rPr>
        <w:t xml:space="preserve"> 1h30</w:t>
      </w:r>
    </w:p>
    <w:p w:rsidR="00EA4947" w:rsidRDefault="00EA4947" w:rsidP="00A2706C">
      <w:pPr>
        <w:spacing w:after="0" w:line="240" w:lineRule="auto"/>
        <w:rPr>
          <w:rFonts w:ascii="Arial" w:hAnsi="Arial" w:cs="Arial"/>
          <w:sz w:val="20"/>
          <w:szCs w:val="20"/>
        </w:rPr>
      </w:pPr>
      <w:r w:rsidRPr="00C37B40">
        <w:rPr>
          <w:rFonts w:ascii="Arial" w:hAnsi="Arial" w:cs="Arial"/>
          <w:b/>
          <w:bCs/>
          <w:sz w:val="20"/>
          <w:szCs w:val="20"/>
          <w:lang w:eastAsia="ar-SA"/>
        </w:rPr>
        <w:t xml:space="preserve">- </w:t>
      </w:r>
      <w:r>
        <w:rPr>
          <w:rFonts w:ascii="Arial" w:hAnsi="Arial" w:cs="Arial"/>
          <w:b/>
          <w:bCs/>
          <w:color w:val="00000A"/>
          <w:sz w:val="20"/>
          <w:szCs w:val="20"/>
          <w:lang w:eastAsia="ar-SA"/>
        </w:rPr>
        <w:t>Tarifário:</w:t>
      </w:r>
      <w:r>
        <w:rPr>
          <w:rFonts w:ascii="Arial" w:hAnsi="Arial" w:cs="Arial"/>
          <w:sz w:val="20"/>
          <w:szCs w:val="20"/>
        </w:rPr>
        <w:t xml:space="preserve"> 10€/participante </w:t>
      </w:r>
    </w:p>
    <w:p w:rsidR="00EA4947" w:rsidRDefault="00EA4947" w:rsidP="00A2706C">
      <w:pPr>
        <w:spacing w:after="0" w:line="240" w:lineRule="auto"/>
        <w:rPr>
          <w:rFonts w:ascii="Arial" w:hAnsi="Arial" w:cs="Arial"/>
          <w:b/>
          <w:bCs/>
          <w:sz w:val="20"/>
          <w:szCs w:val="20"/>
          <w:u w:val="single"/>
          <w:shd w:val="clear" w:color="auto" w:fill="FFFFFF"/>
        </w:rPr>
      </w:pPr>
      <w:r>
        <w:rPr>
          <w:rFonts w:ascii="Arial" w:hAnsi="Arial" w:cs="Arial"/>
          <w:b/>
          <w:bCs/>
          <w:sz w:val="20"/>
          <w:szCs w:val="20"/>
          <w:lang w:eastAsia="ar-SA"/>
        </w:rPr>
        <w:t>-</w:t>
      </w:r>
      <w:r>
        <w:rPr>
          <w:rFonts w:ascii="Arial" w:hAnsi="Arial" w:cs="Arial"/>
          <w:b/>
          <w:bCs/>
          <w:color w:val="1F497D"/>
          <w:sz w:val="20"/>
          <w:szCs w:val="20"/>
          <w:lang w:eastAsia="ar-SA"/>
        </w:rPr>
        <w:t xml:space="preserve"> </w:t>
      </w:r>
      <w:r>
        <w:rPr>
          <w:rFonts w:ascii="Arial" w:hAnsi="Arial" w:cs="Arial"/>
          <w:b/>
          <w:bCs/>
          <w:color w:val="00000A"/>
          <w:sz w:val="20"/>
          <w:szCs w:val="20"/>
          <w:lang w:eastAsia="ar-SA"/>
        </w:rPr>
        <w:t>Aconselha-se inscrição prévia:</w:t>
      </w:r>
      <w:r>
        <w:rPr>
          <w:rFonts w:ascii="Arial" w:hAnsi="Arial" w:cs="Arial"/>
          <w:sz w:val="20"/>
          <w:szCs w:val="20"/>
          <w:shd w:val="clear" w:color="auto" w:fill="FFFFFF"/>
        </w:rPr>
        <w:t> </w:t>
      </w:r>
      <w:hyperlink r:id="rId10" w:history="1">
        <w:r>
          <w:rPr>
            <w:rStyle w:val="Hiperligao"/>
            <w:rFonts w:ascii="Arial" w:hAnsi="Arial" w:cs="Arial"/>
            <w:sz w:val="20"/>
            <w:szCs w:val="20"/>
            <w:shd w:val="clear" w:color="auto" w:fill="FFFFFF"/>
          </w:rPr>
          <w:t>info@parquesdesintra.pt</w:t>
        </w:r>
      </w:hyperlink>
      <w:r>
        <w:rPr>
          <w:rFonts w:ascii="Arial" w:hAnsi="Arial" w:cs="Arial"/>
          <w:sz w:val="20"/>
          <w:szCs w:val="20"/>
        </w:rPr>
        <w:t>; +351 21 923 73 00</w:t>
      </w:r>
    </w:p>
    <w:p w:rsidR="00EA4947" w:rsidRDefault="00EA4947" w:rsidP="00A2706C">
      <w:pPr>
        <w:spacing w:after="0" w:line="240" w:lineRule="auto"/>
        <w:rPr>
          <w:rFonts w:ascii="Arial" w:hAnsi="Arial" w:cs="Arial"/>
          <w:sz w:val="20"/>
          <w:szCs w:val="20"/>
        </w:rPr>
      </w:pPr>
      <w:r w:rsidRPr="00C37B40">
        <w:rPr>
          <w:rFonts w:ascii="Arial" w:hAnsi="Arial" w:cs="Arial"/>
          <w:b/>
          <w:bCs/>
          <w:sz w:val="20"/>
          <w:szCs w:val="20"/>
          <w:lang w:eastAsia="ar-SA"/>
        </w:rPr>
        <w:t xml:space="preserve">- </w:t>
      </w:r>
      <w:r>
        <w:rPr>
          <w:rFonts w:ascii="Arial" w:hAnsi="Arial" w:cs="Arial"/>
          <w:b/>
          <w:bCs/>
          <w:color w:val="00000A"/>
          <w:sz w:val="20"/>
          <w:szCs w:val="20"/>
          <w:lang w:eastAsia="ar-SA"/>
        </w:rPr>
        <w:t>Nota:</w:t>
      </w:r>
      <w:r>
        <w:rPr>
          <w:rFonts w:ascii="Arial" w:hAnsi="Arial" w:cs="Arial"/>
          <w:sz w:val="20"/>
          <w:szCs w:val="20"/>
        </w:rPr>
        <w:t xml:space="preserve"> </w:t>
      </w:r>
      <w:r w:rsidRPr="00C37B40">
        <w:rPr>
          <w:rFonts w:ascii="Arial" w:hAnsi="Arial" w:cs="Arial"/>
          <w:bCs/>
          <w:sz w:val="20"/>
          <w:szCs w:val="20"/>
          <w:lang w:eastAsia="ar-SA"/>
        </w:rPr>
        <w:t>o</w:t>
      </w:r>
      <w:r>
        <w:rPr>
          <w:rFonts w:ascii="Arial" w:hAnsi="Arial" w:cs="Arial"/>
          <w:sz w:val="20"/>
          <w:szCs w:val="20"/>
        </w:rPr>
        <w:t>s passeios poderão ser cancelados, caso as condições meteorológicas sejam adversas</w:t>
      </w:r>
    </w:p>
    <w:p w:rsidR="007667D6" w:rsidRDefault="007667D6" w:rsidP="00A2706C">
      <w:pPr>
        <w:spacing w:after="0" w:line="240" w:lineRule="auto"/>
        <w:rPr>
          <w:rFonts w:ascii="Arial" w:hAnsi="Arial" w:cs="Arial"/>
          <w:sz w:val="20"/>
          <w:szCs w:val="20"/>
        </w:rPr>
      </w:pPr>
    </w:p>
    <w:p w:rsidR="009B3474" w:rsidRDefault="009B3474" w:rsidP="00A2706C">
      <w:pPr>
        <w:spacing w:after="0" w:line="240" w:lineRule="auto"/>
        <w:rPr>
          <w:rFonts w:ascii="Arial" w:hAnsi="Arial" w:cs="Arial"/>
          <w:sz w:val="20"/>
          <w:szCs w:val="20"/>
        </w:rPr>
      </w:pPr>
    </w:p>
    <w:p w:rsidR="007667D6" w:rsidRDefault="007667D6" w:rsidP="00A2706C">
      <w:pPr>
        <w:spacing w:after="0" w:line="240" w:lineRule="auto"/>
        <w:jc w:val="both"/>
        <w:rPr>
          <w:rFonts w:ascii="Arial" w:hAnsi="Arial" w:cs="Arial"/>
          <w:b/>
          <w:bCs/>
          <w:sz w:val="20"/>
          <w:szCs w:val="20"/>
          <w:u w:val="single"/>
          <w:shd w:val="clear" w:color="auto" w:fill="FFFFFF"/>
        </w:rPr>
      </w:pPr>
      <w:r>
        <w:rPr>
          <w:rFonts w:ascii="Arial" w:hAnsi="Arial" w:cs="Arial"/>
          <w:b/>
          <w:bCs/>
          <w:sz w:val="20"/>
          <w:szCs w:val="20"/>
          <w:u w:val="single"/>
          <w:shd w:val="clear" w:color="auto" w:fill="FFFFFF"/>
        </w:rPr>
        <w:t>Sessões de Horticultura Biológica - outono/inverno 2015-2016</w:t>
      </w:r>
    </w:p>
    <w:p w:rsidR="007667D6" w:rsidRDefault="007667D6" w:rsidP="00A2706C">
      <w:pPr>
        <w:spacing w:after="0" w:line="240" w:lineRule="auto"/>
        <w:jc w:val="both"/>
        <w:rPr>
          <w:rFonts w:ascii="Arial" w:hAnsi="Arial" w:cs="Arial"/>
          <w:b/>
          <w:bCs/>
          <w:sz w:val="20"/>
          <w:szCs w:val="20"/>
          <w:shd w:val="clear" w:color="auto" w:fill="FFFFFF"/>
        </w:rPr>
      </w:pPr>
      <w:r>
        <w:rPr>
          <w:rFonts w:ascii="Arial" w:hAnsi="Arial" w:cs="Arial"/>
          <w:b/>
          <w:bCs/>
          <w:sz w:val="20"/>
          <w:szCs w:val="20"/>
          <w:shd w:val="clear" w:color="auto" w:fill="FFFFFF"/>
        </w:rPr>
        <w:t xml:space="preserve">Sábado, </w:t>
      </w:r>
      <w:r w:rsidR="00A3561F">
        <w:rPr>
          <w:rFonts w:ascii="Arial" w:hAnsi="Arial" w:cs="Arial"/>
          <w:b/>
          <w:bCs/>
          <w:sz w:val="20"/>
          <w:szCs w:val="20"/>
          <w:shd w:val="clear" w:color="auto" w:fill="FFFFFF"/>
        </w:rPr>
        <w:t>16 de janeiro</w:t>
      </w:r>
      <w:r>
        <w:rPr>
          <w:rFonts w:ascii="Arial" w:hAnsi="Arial" w:cs="Arial"/>
          <w:b/>
          <w:bCs/>
          <w:sz w:val="20"/>
          <w:szCs w:val="20"/>
          <w:shd w:val="clear" w:color="auto" w:fill="FFFFFF"/>
        </w:rPr>
        <w:t>, 9h30, Quintinha de Monserrate</w:t>
      </w:r>
    </w:p>
    <w:p w:rsidR="007667D6" w:rsidRDefault="007667D6"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Formadora:</w:t>
      </w:r>
      <w:r>
        <w:rPr>
          <w:rFonts w:ascii="Arial" w:hAnsi="Arial" w:cs="Arial"/>
          <w:color w:val="000000"/>
          <w:sz w:val="20"/>
          <w:szCs w:val="20"/>
          <w:shd w:val="clear" w:color="auto" w:fill="FFFFFF"/>
        </w:rPr>
        <w:t xml:space="preserve"> Graça Ribeiro, especialista em Horticultura Biológica</w:t>
      </w:r>
      <w:r w:rsidR="00294B68">
        <w:rPr>
          <w:rFonts w:ascii="Arial" w:hAnsi="Arial" w:cs="Arial"/>
          <w:color w:val="000000"/>
          <w:sz w:val="20"/>
          <w:szCs w:val="20"/>
          <w:shd w:val="clear" w:color="auto" w:fill="FFFFFF"/>
        </w:rPr>
        <w:t>.</w:t>
      </w:r>
    </w:p>
    <w:p w:rsidR="007667D6" w:rsidRDefault="007667D6" w:rsidP="00A2706C">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 decorrer na Quintinha de Monserrate durante todo o período de outono/inverno. Em todas as sessões é abordado um tema, na componente teórica, e as práticas anunciadas têm lugar nas hortas da Quintinha. Todos os meses será ainda feita a manutenção das culturas já instaladas, segundo as boas práticas da agricultura biológica. A </w:t>
      </w:r>
      <w:r w:rsidR="00A3561F">
        <w:rPr>
          <w:rFonts w:ascii="Arial" w:hAnsi="Arial" w:cs="Arial"/>
          <w:color w:val="000000"/>
          <w:sz w:val="20"/>
          <w:szCs w:val="20"/>
          <w:shd w:val="clear" w:color="auto" w:fill="FFFFFF"/>
        </w:rPr>
        <w:t>quarta</w:t>
      </w:r>
      <w:r>
        <w:rPr>
          <w:rFonts w:ascii="Arial" w:hAnsi="Arial" w:cs="Arial"/>
          <w:color w:val="000000"/>
          <w:sz w:val="20"/>
          <w:szCs w:val="20"/>
          <w:shd w:val="clear" w:color="auto" w:fill="FFFFFF"/>
        </w:rPr>
        <w:t xml:space="preserve"> sessão será dedicada à</w:t>
      </w:r>
      <w:r w:rsidR="00A3561F">
        <w:rPr>
          <w:rFonts w:ascii="Arial" w:hAnsi="Arial" w:cs="Arial"/>
          <w:color w:val="000000"/>
          <w:sz w:val="20"/>
          <w:szCs w:val="20"/>
          <w:shd w:val="clear" w:color="auto" w:fill="FFFFFF"/>
        </w:rPr>
        <w:t xml:space="preserve"> compostagem</w:t>
      </w:r>
      <w:r>
        <w:rPr>
          <w:rFonts w:ascii="Arial" w:hAnsi="Arial" w:cs="Arial"/>
          <w:color w:val="000000"/>
          <w:sz w:val="20"/>
          <w:szCs w:val="20"/>
          <w:shd w:val="clear" w:color="auto" w:fill="FFFFFF"/>
        </w:rPr>
        <w:t>.</w:t>
      </w:r>
    </w:p>
    <w:p w:rsidR="007667D6" w:rsidRDefault="007667D6" w:rsidP="00A2706C">
      <w:pPr>
        <w:spacing w:after="0" w:line="240" w:lineRule="auto"/>
        <w:jc w:val="both"/>
        <w:rPr>
          <w:rFonts w:ascii="Arial" w:hAnsi="Arial" w:cs="Arial"/>
          <w:color w:val="000000"/>
          <w:sz w:val="20"/>
          <w:szCs w:val="20"/>
          <w:shd w:val="clear" w:color="auto" w:fill="FFFFFF"/>
        </w:rPr>
      </w:pPr>
    </w:p>
    <w:p w:rsidR="007667D6" w:rsidRDefault="007667D6" w:rsidP="00A2706C">
      <w:pPr>
        <w:spacing w:after="0" w:line="240" w:lineRule="auto"/>
        <w:jc w:val="both"/>
        <w:rPr>
          <w:rFonts w:ascii="Arial" w:hAnsi="Arial" w:cs="Arial"/>
          <w:color w:val="A6A6A6"/>
          <w:sz w:val="20"/>
          <w:szCs w:val="20"/>
          <w:shd w:val="clear" w:color="auto" w:fill="FFFFFF"/>
        </w:rPr>
      </w:pPr>
      <w:r>
        <w:rPr>
          <w:rFonts w:ascii="Arial" w:hAnsi="Arial" w:cs="Arial"/>
          <w:color w:val="A6A6A6"/>
          <w:sz w:val="20"/>
          <w:szCs w:val="20"/>
          <w:shd w:val="clear" w:color="auto" w:fill="FFFFFF"/>
        </w:rPr>
        <w:t xml:space="preserve">17 de outubro: Sessão I - “Planificação da horta de Outono/Inverno” </w:t>
      </w:r>
    </w:p>
    <w:p w:rsidR="007667D6" w:rsidRDefault="007667D6" w:rsidP="00A2706C">
      <w:pPr>
        <w:spacing w:after="0" w:line="240" w:lineRule="auto"/>
        <w:jc w:val="both"/>
        <w:rPr>
          <w:rFonts w:ascii="Arial" w:hAnsi="Arial" w:cs="Arial"/>
          <w:b/>
          <w:bCs/>
          <w:color w:val="000000"/>
          <w:sz w:val="20"/>
          <w:szCs w:val="20"/>
          <w:shd w:val="clear" w:color="auto" w:fill="FFFFFF"/>
        </w:rPr>
      </w:pPr>
      <w:r>
        <w:rPr>
          <w:rFonts w:ascii="Arial" w:hAnsi="Arial" w:cs="Arial"/>
          <w:color w:val="A6A6A6"/>
          <w:sz w:val="20"/>
          <w:szCs w:val="20"/>
          <w:shd w:val="clear" w:color="auto" w:fill="FFFFFF"/>
        </w:rPr>
        <w:t xml:space="preserve">14 de </w:t>
      </w:r>
      <w:r w:rsidRPr="00C37B40">
        <w:rPr>
          <w:rFonts w:ascii="Arial" w:hAnsi="Arial" w:cs="Arial"/>
          <w:color w:val="A6A6A6"/>
          <w:sz w:val="20"/>
          <w:szCs w:val="20"/>
          <w:shd w:val="clear" w:color="auto" w:fill="FFFFFF"/>
        </w:rPr>
        <w:t>n</w:t>
      </w:r>
      <w:r>
        <w:rPr>
          <w:rFonts w:ascii="Arial" w:hAnsi="Arial" w:cs="Arial"/>
          <w:color w:val="A6A6A6"/>
          <w:sz w:val="20"/>
          <w:szCs w:val="20"/>
          <w:shd w:val="clear" w:color="auto" w:fill="FFFFFF"/>
        </w:rPr>
        <w:t>ovembro: Sessão II - “As sementeiras”</w:t>
      </w:r>
    </w:p>
    <w:p w:rsidR="007667D6" w:rsidRPr="007667D6" w:rsidRDefault="007667D6" w:rsidP="00A2706C">
      <w:pPr>
        <w:spacing w:after="0" w:line="240" w:lineRule="auto"/>
        <w:jc w:val="both"/>
        <w:rPr>
          <w:rFonts w:ascii="Arial" w:hAnsi="Arial" w:cs="Arial"/>
          <w:color w:val="A6A6A6"/>
          <w:sz w:val="20"/>
          <w:szCs w:val="20"/>
          <w:shd w:val="clear" w:color="auto" w:fill="FFFFFF"/>
        </w:rPr>
      </w:pPr>
      <w:r w:rsidRPr="007667D6">
        <w:rPr>
          <w:rFonts w:ascii="Arial" w:hAnsi="Arial" w:cs="Arial"/>
          <w:color w:val="A6A6A6"/>
          <w:sz w:val="20"/>
          <w:szCs w:val="20"/>
          <w:shd w:val="clear" w:color="auto" w:fill="FFFFFF"/>
        </w:rPr>
        <w:t>12 de dezembro: Sessão III - “A Fertilização Orgânica”</w:t>
      </w:r>
    </w:p>
    <w:p w:rsidR="007667D6" w:rsidRDefault="007667D6" w:rsidP="00A2706C">
      <w:pPr>
        <w:spacing w:after="0" w:line="240" w:lineRule="auto"/>
        <w:jc w:val="both"/>
        <w:rPr>
          <w:rFonts w:ascii="Arial" w:hAnsi="Arial" w:cs="Arial"/>
          <w:color w:val="A6A6A6"/>
          <w:sz w:val="20"/>
          <w:szCs w:val="20"/>
          <w:shd w:val="clear" w:color="auto" w:fill="FFFFFF"/>
        </w:rPr>
      </w:pPr>
      <w:r w:rsidRPr="007667D6">
        <w:rPr>
          <w:rFonts w:ascii="Arial" w:hAnsi="Arial" w:cs="Arial"/>
          <w:color w:val="0D0D0D" w:themeColor="text1" w:themeTint="F2"/>
          <w:sz w:val="20"/>
          <w:szCs w:val="20"/>
          <w:shd w:val="clear" w:color="auto" w:fill="FFFFFF"/>
        </w:rPr>
        <w:t>16 de janeiro: Sessão IV - “A Compostagem”  </w:t>
      </w:r>
    </w:p>
    <w:p w:rsidR="007667D6" w:rsidRPr="007667D6" w:rsidRDefault="007667D6" w:rsidP="00A2706C">
      <w:pPr>
        <w:spacing w:after="0" w:line="240" w:lineRule="auto"/>
        <w:jc w:val="both"/>
        <w:rPr>
          <w:rFonts w:ascii="Arial" w:hAnsi="Arial" w:cs="Arial"/>
          <w:color w:val="0D0D0D" w:themeColor="text1" w:themeTint="F2"/>
          <w:sz w:val="20"/>
          <w:szCs w:val="20"/>
          <w:shd w:val="clear" w:color="auto" w:fill="FFFFFF"/>
        </w:rPr>
      </w:pPr>
      <w:r w:rsidRPr="007667D6">
        <w:rPr>
          <w:rFonts w:ascii="Arial" w:hAnsi="Arial" w:cs="Arial"/>
          <w:color w:val="0D0D0D" w:themeColor="text1" w:themeTint="F2"/>
          <w:sz w:val="20"/>
          <w:szCs w:val="20"/>
          <w:shd w:val="clear" w:color="auto" w:fill="FFFFFF"/>
        </w:rPr>
        <w:t>Plantação de fruteiras por estaca</w:t>
      </w:r>
    </w:p>
    <w:p w:rsidR="007667D6" w:rsidRPr="007667D6" w:rsidRDefault="007667D6" w:rsidP="00A2706C">
      <w:pPr>
        <w:spacing w:after="0" w:line="240" w:lineRule="auto"/>
        <w:jc w:val="both"/>
        <w:rPr>
          <w:rFonts w:ascii="Arial" w:hAnsi="Arial" w:cs="Arial"/>
          <w:color w:val="0D0D0D" w:themeColor="text1" w:themeTint="F2"/>
          <w:sz w:val="20"/>
          <w:szCs w:val="20"/>
          <w:shd w:val="clear" w:color="auto" w:fill="FFFFFF"/>
        </w:rPr>
      </w:pPr>
      <w:r w:rsidRPr="007667D6">
        <w:rPr>
          <w:rFonts w:ascii="Arial" w:hAnsi="Arial" w:cs="Arial"/>
          <w:color w:val="0D0D0D" w:themeColor="text1" w:themeTint="F2"/>
          <w:sz w:val="20"/>
          <w:szCs w:val="20"/>
          <w:shd w:val="clear" w:color="auto" w:fill="FFFFFF"/>
        </w:rPr>
        <w:t xml:space="preserve">Propagação de aromáticas por estaca </w:t>
      </w:r>
    </w:p>
    <w:p w:rsidR="007667D6" w:rsidRPr="007667D6" w:rsidRDefault="007667D6" w:rsidP="00A2706C">
      <w:pPr>
        <w:spacing w:after="0" w:line="240" w:lineRule="auto"/>
        <w:jc w:val="both"/>
        <w:rPr>
          <w:rFonts w:ascii="Arial" w:hAnsi="Arial" w:cs="Arial"/>
          <w:color w:val="0D0D0D" w:themeColor="text1" w:themeTint="F2"/>
          <w:sz w:val="20"/>
          <w:szCs w:val="20"/>
          <w:shd w:val="clear" w:color="auto" w:fill="FFFFFF"/>
        </w:rPr>
      </w:pPr>
      <w:r w:rsidRPr="007667D6">
        <w:rPr>
          <w:rFonts w:ascii="Arial" w:hAnsi="Arial" w:cs="Arial"/>
          <w:color w:val="0D0D0D" w:themeColor="text1" w:themeTint="F2"/>
          <w:sz w:val="20"/>
          <w:szCs w:val="20"/>
          <w:shd w:val="clear" w:color="auto" w:fill="FFFFFF"/>
        </w:rPr>
        <w:t>Sementeira de ervilhas de variedade de quebrar (tortas)</w:t>
      </w:r>
    </w:p>
    <w:p w:rsidR="007667D6" w:rsidRDefault="007667D6" w:rsidP="00A2706C">
      <w:pPr>
        <w:spacing w:after="0" w:line="240" w:lineRule="auto"/>
        <w:jc w:val="both"/>
        <w:rPr>
          <w:rFonts w:ascii="Arial" w:hAnsi="Arial" w:cs="Arial"/>
          <w:color w:val="A6A6A6"/>
          <w:sz w:val="20"/>
          <w:szCs w:val="20"/>
          <w:shd w:val="clear" w:color="auto" w:fill="FFFFFF"/>
        </w:rPr>
      </w:pPr>
      <w:r>
        <w:rPr>
          <w:rFonts w:ascii="Arial" w:hAnsi="Arial" w:cs="Arial"/>
          <w:color w:val="A6A6A6"/>
          <w:sz w:val="20"/>
          <w:szCs w:val="20"/>
          <w:shd w:val="clear" w:color="auto" w:fill="FFFFFF"/>
        </w:rPr>
        <w:t xml:space="preserve">20 de </w:t>
      </w:r>
      <w:r w:rsidRPr="00C37B40">
        <w:rPr>
          <w:rFonts w:ascii="Arial" w:hAnsi="Arial" w:cs="Arial"/>
          <w:color w:val="A6A6A6"/>
          <w:sz w:val="20"/>
          <w:szCs w:val="20"/>
          <w:shd w:val="clear" w:color="auto" w:fill="FFFFFF"/>
        </w:rPr>
        <w:t>f</w:t>
      </w:r>
      <w:r>
        <w:rPr>
          <w:rFonts w:ascii="Arial" w:hAnsi="Arial" w:cs="Arial"/>
          <w:color w:val="A6A6A6"/>
          <w:sz w:val="20"/>
          <w:szCs w:val="20"/>
          <w:shd w:val="clear" w:color="auto" w:fill="FFFFFF"/>
        </w:rPr>
        <w:t>evereiro: Sessão V - “A Importância de Diversificar a Horta”</w:t>
      </w:r>
    </w:p>
    <w:p w:rsidR="007667D6" w:rsidRDefault="007667D6" w:rsidP="00A2706C">
      <w:pPr>
        <w:spacing w:after="0" w:line="240" w:lineRule="auto"/>
        <w:jc w:val="both"/>
        <w:rPr>
          <w:rFonts w:ascii="Arial" w:hAnsi="Arial" w:cs="Arial"/>
          <w:color w:val="A6A6A6"/>
          <w:sz w:val="20"/>
          <w:szCs w:val="20"/>
          <w:shd w:val="clear" w:color="auto" w:fill="FFFFFF"/>
        </w:rPr>
      </w:pPr>
      <w:r>
        <w:rPr>
          <w:rFonts w:ascii="Arial" w:hAnsi="Arial" w:cs="Arial"/>
          <w:color w:val="A6A6A6"/>
          <w:sz w:val="20"/>
          <w:szCs w:val="20"/>
          <w:shd w:val="clear" w:color="auto" w:fill="FFFFFF"/>
        </w:rPr>
        <w:t xml:space="preserve">12 de </w:t>
      </w:r>
      <w:r w:rsidRPr="00C37B40">
        <w:rPr>
          <w:rFonts w:ascii="Arial" w:hAnsi="Arial" w:cs="Arial"/>
          <w:color w:val="A6A6A6"/>
          <w:sz w:val="20"/>
          <w:szCs w:val="20"/>
          <w:shd w:val="clear" w:color="auto" w:fill="FFFFFF"/>
        </w:rPr>
        <w:t>m</w:t>
      </w:r>
      <w:r>
        <w:rPr>
          <w:rFonts w:ascii="Arial" w:hAnsi="Arial" w:cs="Arial"/>
          <w:color w:val="A6A6A6"/>
          <w:sz w:val="20"/>
          <w:szCs w:val="20"/>
          <w:shd w:val="clear" w:color="auto" w:fill="FFFFFF"/>
        </w:rPr>
        <w:t>arço: sessão VI - “Técnicas de Cultivo e Manutenção da Horta”</w:t>
      </w:r>
    </w:p>
    <w:p w:rsidR="007667D6" w:rsidRDefault="007667D6" w:rsidP="00A2706C">
      <w:pPr>
        <w:spacing w:after="0" w:line="240" w:lineRule="auto"/>
        <w:jc w:val="both"/>
        <w:rPr>
          <w:rFonts w:ascii="Arial" w:hAnsi="Arial" w:cs="Arial"/>
          <w:color w:val="000000"/>
          <w:sz w:val="20"/>
          <w:szCs w:val="20"/>
          <w:shd w:val="clear" w:color="auto" w:fill="FFFFFF"/>
        </w:rPr>
      </w:pPr>
    </w:p>
    <w:p w:rsidR="007667D6" w:rsidRDefault="007667D6" w:rsidP="00A2706C">
      <w:pPr>
        <w:spacing w:after="0" w:line="240" w:lineRule="auto"/>
        <w:jc w:val="both"/>
        <w:rPr>
          <w:rFonts w:ascii="Arial" w:hAnsi="Arial" w:cs="Arial"/>
          <w:sz w:val="20"/>
          <w:szCs w:val="20"/>
          <w:shd w:val="clear" w:color="auto" w:fill="FFFFFF"/>
        </w:rPr>
      </w:pPr>
      <w:r>
        <w:rPr>
          <w:rFonts w:ascii="Arial" w:hAnsi="Arial" w:cs="Arial"/>
          <w:b/>
          <w:bCs/>
          <w:sz w:val="20"/>
          <w:szCs w:val="20"/>
          <w:shd w:val="clear" w:color="auto" w:fill="FFFFFF"/>
        </w:rPr>
        <w:t>- Destinatários:</w:t>
      </w:r>
      <w:r>
        <w:rPr>
          <w:rFonts w:ascii="Arial" w:hAnsi="Arial" w:cs="Arial"/>
          <w:sz w:val="20"/>
          <w:szCs w:val="20"/>
          <w:shd w:val="clear" w:color="auto" w:fill="FFFFFF"/>
        </w:rPr>
        <w:t xml:space="preserve"> </w:t>
      </w:r>
      <w:r>
        <w:rPr>
          <w:rFonts w:ascii="Arial" w:hAnsi="Arial" w:cs="Arial"/>
          <w:color w:val="000000"/>
          <w:sz w:val="20"/>
          <w:szCs w:val="20"/>
          <w:shd w:val="clear" w:color="auto" w:fill="FFFFFF"/>
        </w:rPr>
        <w:t>público interessado em adquirir conhecimentos em Horticultura no Modo de Produção Biológico</w:t>
      </w:r>
    </w:p>
    <w:p w:rsidR="007667D6" w:rsidRDefault="007667D6"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Duração:</w:t>
      </w:r>
      <w:r>
        <w:rPr>
          <w:rFonts w:ascii="Arial" w:hAnsi="Arial" w:cs="Arial"/>
          <w:color w:val="000000"/>
          <w:sz w:val="20"/>
          <w:szCs w:val="20"/>
          <w:shd w:val="clear" w:color="auto" w:fill="FFFFFF"/>
        </w:rPr>
        <w:t xml:space="preserve"> 4h30</w:t>
      </w:r>
    </w:p>
    <w:p w:rsidR="007667D6" w:rsidRDefault="007667D6"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Tarifário por sessão:</w:t>
      </w:r>
      <w:r>
        <w:rPr>
          <w:rFonts w:ascii="Arial" w:hAnsi="Arial" w:cs="Arial"/>
          <w:color w:val="000000"/>
          <w:sz w:val="20"/>
          <w:szCs w:val="20"/>
          <w:shd w:val="clear" w:color="auto" w:fill="FFFFFF"/>
        </w:rPr>
        <w:t xml:space="preserve"> 20€/participante</w:t>
      </w:r>
    </w:p>
    <w:p w:rsidR="007667D6" w:rsidRDefault="007667D6"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xml:space="preserve">- Requer inscrição e pagamento prévios: </w:t>
      </w:r>
      <w:hyperlink r:id="rId11" w:history="1">
        <w:r>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xml:space="preserve"> ou +351 21 923 73 00</w:t>
      </w:r>
    </w:p>
    <w:p w:rsidR="007667D6" w:rsidRDefault="007667D6"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xml:space="preserve">- </w:t>
      </w:r>
      <w:r>
        <w:rPr>
          <w:rFonts w:ascii="Arial" w:hAnsi="Arial" w:cs="Arial"/>
          <w:b/>
          <w:bCs/>
          <w:sz w:val="20"/>
          <w:szCs w:val="20"/>
          <w:shd w:val="clear" w:color="auto" w:fill="FFFFFF"/>
        </w:rPr>
        <w:t>Nota:</w:t>
      </w:r>
      <w:r>
        <w:rPr>
          <w:rFonts w:ascii="Arial" w:hAnsi="Arial" w:cs="Arial"/>
          <w:sz w:val="20"/>
          <w:szCs w:val="20"/>
          <w:shd w:val="clear" w:color="auto" w:fill="FFFFFF"/>
        </w:rPr>
        <w:t xml:space="preserve"> </w:t>
      </w:r>
      <w:r>
        <w:rPr>
          <w:rFonts w:ascii="Arial" w:hAnsi="Arial" w:cs="Arial"/>
          <w:color w:val="000000"/>
          <w:sz w:val="20"/>
          <w:szCs w:val="20"/>
          <w:shd w:val="clear" w:color="auto" w:fill="FFFFFF"/>
        </w:rPr>
        <w:t>a realização da atividade depende de um número mínimo de participantes</w:t>
      </w:r>
    </w:p>
    <w:p w:rsidR="007667D6" w:rsidRDefault="007667D6" w:rsidP="00A2706C">
      <w:pPr>
        <w:spacing w:after="0" w:line="240" w:lineRule="auto"/>
        <w:rPr>
          <w:rFonts w:ascii="Arial" w:hAnsi="Arial" w:cs="Arial"/>
          <w:sz w:val="20"/>
          <w:szCs w:val="20"/>
        </w:rPr>
      </w:pPr>
    </w:p>
    <w:p w:rsidR="009B3474" w:rsidRDefault="009B3474" w:rsidP="00A2706C">
      <w:pPr>
        <w:spacing w:after="0" w:line="240" w:lineRule="auto"/>
        <w:rPr>
          <w:rFonts w:ascii="Arial" w:hAnsi="Arial" w:cs="Arial"/>
          <w:sz w:val="20"/>
          <w:szCs w:val="20"/>
        </w:rPr>
      </w:pPr>
    </w:p>
    <w:p w:rsidR="007667D6" w:rsidRDefault="007667D6" w:rsidP="00A2706C">
      <w:pPr>
        <w:spacing w:after="0" w:line="240" w:lineRule="auto"/>
        <w:jc w:val="both"/>
        <w:rPr>
          <w:rFonts w:ascii="Arial" w:hAnsi="Arial" w:cs="Arial"/>
          <w:b/>
          <w:bCs/>
          <w:sz w:val="20"/>
          <w:szCs w:val="20"/>
          <w:u w:val="single"/>
          <w:shd w:val="clear" w:color="auto" w:fill="FFFFFF"/>
        </w:rPr>
      </w:pPr>
      <w:r>
        <w:rPr>
          <w:rFonts w:ascii="Arial" w:hAnsi="Arial" w:cs="Arial"/>
          <w:b/>
          <w:bCs/>
          <w:sz w:val="20"/>
          <w:szCs w:val="20"/>
          <w:u w:val="single"/>
          <w:shd w:val="clear" w:color="auto" w:fill="FFFFFF"/>
        </w:rPr>
        <w:t>Do Parque à Tapada: a Natureza em Sintra e em Mafra</w:t>
      </w:r>
    </w:p>
    <w:p w:rsidR="007667D6" w:rsidRDefault="007667D6" w:rsidP="00A2706C">
      <w:pPr>
        <w:spacing w:after="0" w:line="240" w:lineRule="auto"/>
        <w:jc w:val="both"/>
        <w:rPr>
          <w:rFonts w:ascii="Arial" w:hAnsi="Arial" w:cs="Arial"/>
          <w:sz w:val="20"/>
          <w:szCs w:val="20"/>
        </w:rPr>
      </w:pPr>
      <w:r>
        <w:rPr>
          <w:rFonts w:ascii="Arial" w:hAnsi="Arial" w:cs="Arial"/>
          <w:b/>
          <w:bCs/>
          <w:sz w:val="20"/>
          <w:szCs w:val="20"/>
        </w:rPr>
        <w:t>Sábado, 16 de janeiro</w:t>
      </w:r>
      <w:r>
        <w:rPr>
          <w:rFonts w:ascii="Arial" w:hAnsi="Arial" w:cs="Arial"/>
          <w:sz w:val="20"/>
          <w:szCs w:val="20"/>
        </w:rPr>
        <w:t xml:space="preserve">, </w:t>
      </w:r>
      <w:r>
        <w:rPr>
          <w:rFonts w:ascii="Arial" w:hAnsi="Arial" w:cs="Arial"/>
          <w:b/>
          <w:bCs/>
          <w:sz w:val="20"/>
          <w:szCs w:val="20"/>
        </w:rPr>
        <w:t>10h00,</w:t>
      </w:r>
      <w:r>
        <w:rPr>
          <w:rFonts w:ascii="Arial" w:hAnsi="Arial" w:cs="Arial"/>
          <w:sz w:val="20"/>
          <w:szCs w:val="20"/>
        </w:rPr>
        <w:t xml:space="preserve"> </w:t>
      </w:r>
      <w:r>
        <w:rPr>
          <w:rFonts w:ascii="Arial" w:hAnsi="Arial" w:cs="Arial"/>
          <w:b/>
          <w:bCs/>
          <w:sz w:val="20"/>
          <w:szCs w:val="20"/>
        </w:rPr>
        <w:t>Tapada de Monserrate e 15h30, Tapada de Mafra</w:t>
      </w:r>
    </w:p>
    <w:p w:rsidR="007667D6" w:rsidRDefault="007667D6" w:rsidP="00A2706C">
      <w:pPr>
        <w:spacing w:after="0" w:line="240" w:lineRule="auto"/>
        <w:jc w:val="both"/>
        <w:rPr>
          <w:rFonts w:ascii="Arial" w:hAnsi="Arial" w:cs="Arial"/>
          <w:sz w:val="20"/>
          <w:szCs w:val="20"/>
        </w:rPr>
      </w:pPr>
      <w:r>
        <w:rPr>
          <w:rFonts w:ascii="Arial" w:hAnsi="Arial" w:cs="Arial"/>
          <w:sz w:val="20"/>
          <w:szCs w:val="20"/>
        </w:rPr>
        <w:t xml:space="preserve">Programa conjunto de visita a Sintra e a Mafra, que dá a conhecer a diversidade de ecossistemas do Parque Natural de Sintra – Cascais - área protegida à qual pertence a Tapada de Monserrate - e a magnífica floresta antiga e autóctone que caracteriza a Tapada Nacional de Mafra. Na Tapada de Monserrate o visitante explora a história natural da serra de Sintra, o microclima peculiar que a caracteriza e a torna tão mística, conceitos como a </w:t>
      </w:r>
      <w:r>
        <w:rPr>
          <w:rFonts w:ascii="Arial" w:hAnsi="Arial" w:cs="Arial"/>
          <w:i/>
          <w:iCs/>
          <w:sz w:val="20"/>
          <w:szCs w:val="20"/>
        </w:rPr>
        <w:t>forest food</w:t>
      </w:r>
      <w:r>
        <w:rPr>
          <w:rFonts w:ascii="Arial" w:hAnsi="Arial" w:cs="Arial"/>
          <w:sz w:val="20"/>
          <w:szCs w:val="20"/>
        </w:rPr>
        <w:t xml:space="preserve">, a sucessão ecológica, as espécies invasoras, entre outros. Ao longo do percurso os visitantes serão ainda surpreendidos pela presença de esculturas em madeira de mamíferos de médio e grande porte, atualmente inexistente na serra de Sintra mas que, num passado recente, habitaram esta paisagem. Em Mafra, por um trilho menos explorado, os visitantes descobrirão uma floresta que atingiu o seu ponto de maturidade e que, ao estar protegida por um muro, </w:t>
      </w:r>
      <w:r>
        <w:rPr>
          <w:rFonts w:ascii="Arial" w:hAnsi="Arial" w:cs="Arial"/>
          <w:sz w:val="20"/>
          <w:szCs w:val="20"/>
        </w:rPr>
        <w:lastRenderedPageBreak/>
        <w:t xml:space="preserve">consegue garantir condições de excelência para espécies vulneráveis e mesmo em perigo de extinção que aqui se alimentam, reproduzem e se abrigam. </w:t>
      </w:r>
    </w:p>
    <w:p w:rsidR="007667D6" w:rsidRDefault="007667D6" w:rsidP="00A2706C">
      <w:pPr>
        <w:spacing w:after="0" w:line="240" w:lineRule="auto"/>
        <w:jc w:val="both"/>
        <w:rPr>
          <w:rFonts w:ascii="Arial" w:hAnsi="Arial" w:cs="Arial"/>
          <w:sz w:val="20"/>
          <w:szCs w:val="20"/>
        </w:rPr>
      </w:pPr>
      <w:r>
        <w:rPr>
          <w:rFonts w:ascii="Arial" w:hAnsi="Arial" w:cs="Arial"/>
          <w:b/>
          <w:bCs/>
          <w:sz w:val="20"/>
          <w:szCs w:val="20"/>
        </w:rPr>
        <w:t>- Destinatários:</w:t>
      </w:r>
      <w:r>
        <w:rPr>
          <w:rFonts w:ascii="Arial" w:hAnsi="Arial" w:cs="Arial"/>
          <w:sz w:val="20"/>
          <w:szCs w:val="20"/>
        </w:rPr>
        <w:t xml:space="preserve"> </w:t>
      </w:r>
      <w:r w:rsidR="00381917">
        <w:rPr>
          <w:rFonts w:ascii="Arial" w:hAnsi="Arial" w:cs="Arial"/>
          <w:sz w:val="20"/>
          <w:szCs w:val="20"/>
        </w:rPr>
        <w:t>t</w:t>
      </w:r>
      <w:r>
        <w:rPr>
          <w:rFonts w:ascii="Arial" w:hAnsi="Arial" w:cs="Arial"/>
          <w:sz w:val="20"/>
          <w:szCs w:val="20"/>
        </w:rPr>
        <w:t>odos</w:t>
      </w:r>
    </w:p>
    <w:p w:rsidR="007667D6" w:rsidRDefault="007667D6" w:rsidP="00A2706C">
      <w:pPr>
        <w:spacing w:after="0" w:line="240" w:lineRule="auto"/>
        <w:jc w:val="both"/>
        <w:rPr>
          <w:rFonts w:ascii="Arial" w:hAnsi="Arial" w:cs="Arial"/>
          <w:sz w:val="20"/>
          <w:szCs w:val="20"/>
        </w:rPr>
      </w:pPr>
      <w:r>
        <w:rPr>
          <w:rFonts w:ascii="Arial" w:hAnsi="Arial" w:cs="Arial"/>
          <w:b/>
          <w:bCs/>
          <w:sz w:val="20"/>
          <w:szCs w:val="20"/>
        </w:rPr>
        <w:t xml:space="preserve">- Duração: </w:t>
      </w:r>
      <w:r>
        <w:rPr>
          <w:rFonts w:ascii="Arial" w:hAnsi="Arial" w:cs="Arial"/>
          <w:sz w:val="20"/>
          <w:szCs w:val="20"/>
        </w:rPr>
        <w:t>1h30 em Monserrate, 2h00 em Mafra</w:t>
      </w:r>
    </w:p>
    <w:p w:rsidR="007667D6" w:rsidRDefault="007667D6" w:rsidP="00A2706C">
      <w:pPr>
        <w:spacing w:after="0" w:line="240" w:lineRule="auto"/>
        <w:jc w:val="both"/>
        <w:rPr>
          <w:rFonts w:ascii="Arial" w:hAnsi="Arial" w:cs="Arial"/>
          <w:sz w:val="20"/>
          <w:szCs w:val="20"/>
        </w:rPr>
      </w:pPr>
      <w:r>
        <w:rPr>
          <w:rFonts w:ascii="Arial" w:hAnsi="Arial" w:cs="Arial"/>
          <w:b/>
          <w:bCs/>
          <w:sz w:val="20"/>
          <w:szCs w:val="20"/>
        </w:rPr>
        <w:t>- Tarifário:</w:t>
      </w:r>
      <w:r>
        <w:rPr>
          <w:rFonts w:ascii="Arial" w:hAnsi="Arial" w:cs="Arial"/>
          <w:sz w:val="20"/>
          <w:szCs w:val="20"/>
        </w:rPr>
        <w:t xml:space="preserve"> adultos: 13€/participante | Jovens e seniores: 11€/participante | Famílias (2 adultos + 2 crianças): 45€</w:t>
      </w:r>
    </w:p>
    <w:p w:rsidR="007667D6" w:rsidRDefault="007667D6" w:rsidP="00A2706C">
      <w:pPr>
        <w:spacing w:after="0" w:line="240" w:lineRule="auto"/>
        <w:jc w:val="both"/>
        <w:rPr>
          <w:rFonts w:ascii="Arial" w:hAnsi="Arial" w:cs="Arial"/>
          <w:sz w:val="20"/>
          <w:szCs w:val="20"/>
        </w:rPr>
      </w:pPr>
      <w:r>
        <w:rPr>
          <w:rFonts w:ascii="Arial" w:hAnsi="Arial" w:cs="Arial"/>
          <w:b/>
          <w:bCs/>
          <w:sz w:val="20"/>
          <w:szCs w:val="20"/>
        </w:rPr>
        <w:t>- Requer inscrição prévia: </w:t>
      </w:r>
      <w:hyperlink r:id="rId12" w:history="1">
        <w:r>
          <w:rPr>
            <w:rStyle w:val="Hiperligao"/>
            <w:rFonts w:ascii="Arial" w:hAnsi="Arial" w:cs="Arial"/>
            <w:sz w:val="20"/>
            <w:szCs w:val="20"/>
          </w:rPr>
          <w:t>info@parquesdesintra.pt</w:t>
        </w:r>
      </w:hyperlink>
      <w:r>
        <w:rPr>
          <w:rFonts w:ascii="Arial" w:hAnsi="Arial" w:cs="Arial"/>
          <w:sz w:val="20"/>
          <w:szCs w:val="20"/>
        </w:rPr>
        <w:t>; +351 21 923 73 00</w:t>
      </w:r>
    </w:p>
    <w:p w:rsidR="007667D6" w:rsidRDefault="007667D6" w:rsidP="00A2706C">
      <w:pPr>
        <w:spacing w:after="0" w:line="240" w:lineRule="auto"/>
        <w:jc w:val="both"/>
        <w:rPr>
          <w:rFonts w:ascii="Arial" w:hAnsi="Arial" w:cs="Arial"/>
          <w:sz w:val="20"/>
          <w:szCs w:val="20"/>
        </w:rPr>
      </w:pPr>
      <w:r>
        <w:rPr>
          <w:rFonts w:ascii="Arial" w:hAnsi="Arial" w:cs="Arial"/>
          <w:b/>
          <w:bCs/>
          <w:sz w:val="20"/>
          <w:szCs w:val="20"/>
        </w:rPr>
        <w:t>- Nota:</w:t>
      </w:r>
      <w:r>
        <w:rPr>
          <w:rFonts w:ascii="Arial" w:hAnsi="Arial" w:cs="Arial"/>
          <w:sz w:val="20"/>
          <w:szCs w:val="20"/>
        </w:rPr>
        <w:t xml:space="preserve"> a realização da atividade depende de um número mínimo de participantes. As visitas poderão ser canceladas, caso as condições meteorológicas sejam adversas.</w:t>
      </w:r>
    </w:p>
    <w:p w:rsidR="007667D6" w:rsidRDefault="007667D6" w:rsidP="00A2706C">
      <w:pPr>
        <w:spacing w:after="0" w:line="240" w:lineRule="auto"/>
        <w:jc w:val="both"/>
        <w:rPr>
          <w:rFonts w:ascii="Arial" w:hAnsi="Arial" w:cs="Arial"/>
          <w:sz w:val="20"/>
          <w:szCs w:val="20"/>
        </w:rPr>
      </w:pPr>
    </w:p>
    <w:p w:rsidR="009B3474" w:rsidRDefault="009B3474" w:rsidP="00A2706C">
      <w:pPr>
        <w:spacing w:after="0" w:line="240" w:lineRule="auto"/>
        <w:jc w:val="both"/>
        <w:rPr>
          <w:rFonts w:ascii="Arial" w:hAnsi="Arial" w:cs="Arial"/>
          <w:sz w:val="20"/>
          <w:szCs w:val="20"/>
        </w:rPr>
      </w:pPr>
    </w:p>
    <w:p w:rsidR="007667D6" w:rsidRDefault="007667D6" w:rsidP="00A2706C">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Património em Gestos</w:t>
      </w:r>
    </w:p>
    <w:p w:rsidR="007667D6" w:rsidRDefault="007667D6" w:rsidP="00A2706C">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shd w:val="clear" w:color="auto" w:fill="FFFFFF"/>
        </w:rPr>
        <w:t>Sábado, 16 de janeiro, 14h30, Parque de Monserrate</w:t>
      </w:r>
    </w:p>
    <w:p w:rsidR="007667D6" w:rsidRDefault="007667D6" w:rsidP="00A2706C">
      <w:pPr>
        <w:spacing w:after="0" w:line="240" w:lineRule="auto"/>
        <w:jc w:val="both"/>
        <w:rPr>
          <w:rFonts w:ascii="Arial" w:hAnsi="Arial" w:cs="Arial"/>
          <w:b/>
          <w:bCs/>
          <w:color w:val="000000"/>
          <w:sz w:val="20"/>
          <w:szCs w:val="20"/>
          <w:shd w:val="clear" w:color="auto" w:fill="FFFFFF"/>
        </w:rPr>
      </w:pPr>
      <w:r>
        <w:rPr>
          <w:rFonts w:ascii="Arial" w:hAnsi="Arial" w:cs="Arial"/>
          <w:color w:val="000000"/>
          <w:sz w:val="20"/>
          <w:szCs w:val="20"/>
          <w:shd w:val="clear" w:color="auto" w:fill="FFFFFF"/>
        </w:rPr>
        <w:t>Visita aos jardins e Palácio de Monserrate, com interpretação em Língua Gestual Portuguesa. A visita aos jardins, uma das mais belas criações paisagísticas do Romantismo em Portugal, que alberga mais de 3.000 espécies de plantas de vários cantos do mundo, passa pelo Vale dos Fetos, Jardim do México, Roseiral e Relvado, terminando no Palácio de Monserrate.</w:t>
      </w:r>
    </w:p>
    <w:p w:rsidR="007667D6" w:rsidRDefault="007667D6"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Destinatários:</w:t>
      </w:r>
      <w:r>
        <w:rPr>
          <w:rFonts w:ascii="Arial" w:hAnsi="Arial" w:cs="Arial"/>
          <w:color w:val="000000"/>
          <w:sz w:val="20"/>
          <w:szCs w:val="20"/>
          <w:shd w:val="clear" w:color="auto" w:fill="FFFFFF"/>
        </w:rPr>
        <w:t xml:space="preserve"> direcionada para visitantes surdos, mas aberta a todos os interessados</w:t>
      </w:r>
    </w:p>
    <w:p w:rsidR="007667D6" w:rsidRDefault="007667D6"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xml:space="preserve">- Duração: </w:t>
      </w:r>
      <w:r>
        <w:rPr>
          <w:rFonts w:ascii="Arial" w:hAnsi="Arial" w:cs="Arial"/>
          <w:color w:val="000000"/>
          <w:sz w:val="20"/>
          <w:szCs w:val="20"/>
          <w:shd w:val="clear" w:color="auto" w:fill="FFFFFF"/>
        </w:rPr>
        <w:t>1h30</w:t>
      </w:r>
    </w:p>
    <w:p w:rsidR="007667D6" w:rsidRDefault="007667D6" w:rsidP="00A2706C">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 Tarifário pessoa com deficiência: </w:t>
      </w:r>
      <w:r>
        <w:rPr>
          <w:rFonts w:ascii="Arial" w:hAnsi="Arial" w:cs="Arial"/>
          <w:color w:val="000000"/>
          <w:sz w:val="20"/>
          <w:szCs w:val="20"/>
          <w:shd w:val="clear" w:color="auto" w:fill="FFFFFF"/>
        </w:rPr>
        <w:t>8,25€ (bilhete de entrada 3,25€ + suplemento de visita guiada 5€)</w:t>
      </w:r>
    </w:p>
    <w:p w:rsidR="007667D6" w:rsidRDefault="007667D6" w:rsidP="00A2706C">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 Tarifário regular: </w:t>
      </w:r>
      <w:r>
        <w:rPr>
          <w:rFonts w:ascii="Arial" w:hAnsi="Arial" w:cs="Arial"/>
          <w:color w:val="000000"/>
          <w:sz w:val="20"/>
          <w:szCs w:val="20"/>
          <w:shd w:val="clear" w:color="auto" w:fill="FFFFFF"/>
        </w:rPr>
        <w:t>11,5€ (bilhete de entrada 6,50€ + suplemento de visita guiada 5€)</w:t>
      </w:r>
    </w:p>
    <w:p w:rsidR="007667D6" w:rsidRDefault="007667D6"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Requer inscrição prévia: </w:t>
      </w:r>
      <w:hyperlink r:id="rId13" w:history="1">
        <w:r>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+351 21 923 73 00</w:t>
      </w:r>
    </w:p>
    <w:p w:rsidR="007667D6" w:rsidRDefault="007667D6"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Nota:</w:t>
      </w:r>
      <w:r>
        <w:rPr>
          <w:rFonts w:ascii="Arial" w:hAnsi="Arial" w:cs="Arial"/>
          <w:color w:val="000000"/>
          <w:sz w:val="20"/>
          <w:szCs w:val="20"/>
          <w:shd w:val="clear" w:color="auto" w:fill="FFFFFF"/>
        </w:rPr>
        <w:t xml:space="preserve"> esta atividade conta com o apoio e a participação da APS – Associação Portuguesa de Surdos. Recomenda-se uso de calçado confortável e indumentária adequada às condições meteorológicas. A visita poderá ser cancelada, caso as condições meteorológicas sejam adversas, ou adaptada apenas ao interior do Palácio de Monserrate.</w:t>
      </w:r>
    </w:p>
    <w:p w:rsidR="007667D6" w:rsidRDefault="007667D6" w:rsidP="00A2706C">
      <w:pPr>
        <w:spacing w:after="0" w:line="240" w:lineRule="auto"/>
        <w:jc w:val="both"/>
        <w:rPr>
          <w:rFonts w:ascii="Arial" w:hAnsi="Arial" w:cs="Arial"/>
          <w:sz w:val="20"/>
          <w:szCs w:val="20"/>
        </w:rPr>
      </w:pPr>
    </w:p>
    <w:p w:rsidR="00EA4947" w:rsidRDefault="00EA4947" w:rsidP="00A2706C">
      <w:pPr>
        <w:spacing w:after="0" w:line="240" w:lineRule="auto"/>
        <w:rPr>
          <w:rFonts w:ascii="Arial" w:hAnsi="Arial" w:cs="Arial"/>
          <w:color w:val="000000"/>
          <w:sz w:val="20"/>
          <w:szCs w:val="20"/>
          <w:shd w:val="clear" w:color="auto" w:fill="FFFFFF"/>
        </w:rPr>
      </w:pPr>
    </w:p>
    <w:p w:rsidR="00EA4947" w:rsidRDefault="00EA4947" w:rsidP="00A2706C">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Sentir o Património - Descobrir o Parque de Monserrate através das Sensações</w:t>
      </w:r>
    </w:p>
    <w:p w:rsidR="00EA4947" w:rsidRDefault="00EA4947" w:rsidP="00A2706C">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Sábado, 1</w:t>
      </w:r>
      <w:r w:rsidR="000115D8">
        <w:rPr>
          <w:rFonts w:ascii="Arial" w:hAnsi="Arial" w:cs="Arial"/>
          <w:b/>
          <w:bCs/>
          <w:color w:val="000000"/>
          <w:sz w:val="20"/>
          <w:szCs w:val="20"/>
          <w:shd w:val="clear" w:color="auto" w:fill="FFFFFF"/>
        </w:rPr>
        <w:t>6</w:t>
      </w:r>
      <w:r>
        <w:rPr>
          <w:rFonts w:ascii="Arial" w:hAnsi="Arial" w:cs="Arial"/>
          <w:b/>
          <w:bCs/>
          <w:color w:val="000000"/>
          <w:sz w:val="20"/>
          <w:szCs w:val="20"/>
          <w:shd w:val="clear" w:color="auto" w:fill="FFFFFF"/>
        </w:rPr>
        <w:t xml:space="preserve"> de </w:t>
      </w:r>
      <w:r w:rsidR="000115D8">
        <w:rPr>
          <w:rFonts w:ascii="Arial" w:hAnsi="Arial" w:cs="Arial"/>
          <w:b/>
          <w:bCs/>
          <w:color w:val="000000"/>
          <w:sz w:val="20"/>
          <w:szCs w:val="20"/>
          <w:shd w:val="clear" w:color="auto" w:fill="FFFFFF"/>
        </w:rPr>
        <w:t>janeiro</w:t>
      </w:r>
      <w:r>
        <w:rPr>
          <w:rFonts w:ascii="Arial" w:hAnsi="Arial" w:cs="Arial"/>
          <w:b/>
          <w:bCs/>
          <w:color w:val="000000"/>
          <w:sz w:val="20"/>
          <w:szCs w:val="20"/>
          <w:shd w:val="clear" w:color="auto" w:fill="FFFFFF"/>
        </w:rPr>
        <w:t>, 1</w:t>
      </w:r>
      <w:r w:rsidR="000115D8">
        <w:rPr>
          <w:rFonts w:ascii="Arial" w:hAnsi="Arial" w:cs="Arial"/>
          <w:b/>
          <w:bCs/>
          <w:color w:val="000000"/>
          <w:sz w:val="20"/>
          <w:szCs w:val="20"/>
          <w:shd w:val="clear" w:color="auto" w:fill="FFFFFF"/>
        </w:rPr>
        <w:t>4h3</w:t>
      </w:r>
      <w:r>
        <w:rPr>
          <w:rFonts w:ascii="Arial" w:hAnsi="Arial" w:cs="Arial"/>
          <w:b/>
          <w:bCs/>
          <w:color w:val="000000"/>
          <w:sz w:val="20"/>
          <w:szCs w:val="20"/>
          <w:shd w:val="clear" w:color="auto" w:fill="FFFFFF"/>
        </w:rPr>
        <w:t>0, Parque de Monserrate</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Por entre ruínas românticas e cascatas, o visitante descobrirá os Jardins de Monserrate através do tato, audição e olfato. Será possível tocar na água da cascata, perceber variações de temperatura, e conhecer várias espécies botânicas, sentindo texturas e odores exóticos. Em redor do Palácio de Monserrate será possível conhecer todos os materiais que constituem as fachadas.</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Destinatários:</w:t>
      </w:r>
      <w:r>
        <w:rPr>
          <w:rFonts w:ascii="Arial" w:hAnsi="Arial" w:cs="Arial"/>
          <w:color w:val="000000"/>
          <w:sz w:val="20"/>
          <w:szCs w:val="20"/>
          <w:shd w:val="clear" w:color="auto" w:fill="FFFFFF"/>
        </w:rPr>
        <w:t xml:space="preserve"> direcionada para visitantes cegos ou com baixa visão mas aberta a todos os interessados</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Duração:</w:t>
      </w:r>
      <w:r>
        <w:rPr>
          <w:rFonts w:ascii="Arial" w:hAnsi="Arial" w:cs="Arial"/>
          <w:color w:val="000000"/>
          <w:sz w:val="20"/>
          <w:szCs w:val="20"/>
          <w:shd w:val="clear" w:color="auto" w:fill="FFFFFF"/>
        </w:rPr>
        <w:t xml:space="preserve"> 1h30</w:t>
      </w:r>
    </w:p>
    <w:p w:rsidR="00EA4947" w:rsidRDefault="00EA4947" w:rsidP="00A2706C">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 Tarifário pessoa com deficiência: </w:t>
      </w:r>
      <w:r>
        <w:rPr>
          <w:rFonts w:ascii="Arial" w:hAnsi="Arial" w:cs="Arial"/>
          <w:color w:val="000000"/>
          <w:sz w:val="20"/>
          <w:szCs w:val="20"/>
          <w:shd w:val="clear" w:color="auto" w:fill="FFFFFF"/>
        </w:rPr>
        <w:t>8,25€ (bilhete de entrada 3,25€ + suplemento de visita guiada 5€)</w:t>
      </w:r>
    </w:p>
    <w:p w:rsidR="00EA4947" w:rsidRDefault="00EA4947" w:rsidP="00A2706C">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 Tarifário regular: </w:t>
      </w:r>
      <w:r>
        <w:rPr>
          <w:rFonts w:ascii="Arial" w:hAnsi="Arial" w:cs="Arial"/>
          <w:color w:val="000000"/>
          <w:sz w:val="20"/>
          <w:szCs w:val="20"/>
          <w:shd w:val="clear" w:color="auto" w:fill="FFFFFF"/>
        </w:rPr>
        <w:t>11,5€ (bilhete de entrada 6,50€ + suplemento de visita guiada 5€)</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Requer inscrição prévia: </w:t>
      </w:r>
      <w:hyperlink r:id="rId14" w:history="1">
        <w:r>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+351 21 923 73 00</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Nota:</w:t>
      </w:r>
      <w:r>
        <w:rPr>
          <w:rFonts w:ascii="Arial" w:hAnsi="Arial" w:cs="Arial"/>
          <w:color w:val="000000"/>
          <w:sz w:val="20"/>
          <w:szCs w:val="20"/>
          <w:shd w:val="clear" w:color="auto" w:fill="FFFFFF"/>
        </w:rPr>
        <w:t xml:space="preserve"> Esta atividade conta com o apoio da ACAPO – Associação dos Cegos e Amblíopes de Portugal. Recomenda-se uso de calçado confortável e indumentária adequada às condições meteorológicas. A visita poderá ser cancelada, caso as condições meteorológicas sejam adversas, ou adaptada apenas ao interior do Palácio de Monserrate.</w:t>
      </w:r>
    </w:p>
    <w:p w:rsidR="00EA4947" w:rsidRDefault="00EA4947" w:rsidP="00A2706C">
      <w:pPr>
        <w:spacing w:after="0" w:line="240" w:lineRule="auto"/>
        <w:jc w:val="both"/>
        <w:rPr>
          <w:rFonts w:ascii="Arial" w:hAnsi="Arial" w:cs="Arial"/>
          <w:color w:val="000000"/>
          <w:sz w:val="20"/>
          <w:szCs w:val="20"/>
          <w:shd w:val="clear" w:color="auto" w:fill="FFFFFF"/>
        </w:rPr>
      </w:pPr>
    </w:p>
    <w:p w:rsidR="009B3474" w:rsidRDefault="009B3474" w:rsidP="00A2706C">
      <w:pPr>
        <w:spacing w:after="0" w:line="240" w:lineRule="auto"/>
        <w:jc w:val="both"/>
        <w:rPr>
          <w:rFonts w:ascii="Arial" w:hAnsi="Arial" w:cs="Arial"/>
          <w:color w:val="000000"/>
          <w:sz w:val="20"/>
          <w:szCs w:val="20"/>
          <w:shd w:val="clear" w:color="auto" w:fill="FFFFFF"/>
        </w:rPr>
      </w:pPr>
    </w:p>
    <w:p w:rsidR="00EA4947" w:rsidRDefault="00EA4947" w:rsidP="00A2706C">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Jardins de Monserrate sem Barreiras</w:t>
      </w:r>
    </w:p>
    <w:p w:rsidR="00EA4947" w:rsidRDefault="00EA4947" w:rsidP="00A2706C">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Sábado,</w:t>
      </w:r>
      <w:r>
        <w:rPr>
          <w:rFonts w:ascii="Arial" w:hAnsi="Arial" w:cs="Arial"/>
          <w:color w:val="000000"/>
          <w:sz w:val="20"/>
          <w:szCs w:val="20"/>
          <w:shd w:val="clear" w:color="auto" w:fill="FFFFFF"/>
        </w:rPr>
        <w:t xml:space="preserve"> </w:t>
      </w:r>
      <w:r w:rsidR="000115D8">
        <w:rPr>
          <w:rFonts w:ascii="Arial" w:hAnsi="Arial" w:cs="Arial"/>
          <w:b/>
          <w:bCs/>
          <w:color w:val="000000"/>
          <w:sz w:val="20"/>
          <w:szCs w:val="20"/>
          <w:shd w:val="clear" w:color="auto" w:fill="FFFFFF"/>
        </w:rPr>
        <w:t>16 de janeiro, 14</w:t>
      </w:r>
      <w:r>
        <w:rPr>
          <w:rFonts w:ascii="Arial" w:hAnsi="Arial" w:cs="Arial"/>
          <w:b/>
          <w:bCs/>
          <w:color w:val="000000"/>
          <w:sz w:val="20"/>
          <w:szCs w:val="20"/>
          <w:shd w:val="clear" w:color="auto" w:fill="FFFFFF"/>
        </w:rPr>
        <w:t>h30, Parque de Monserrate</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Visita direcionada para pessoas com mobilidade condicionada que poderão percorrer os jardins com autonomia através de um equipamento que quebra a barreira da inclinação e facilita a mobilidade de cadeiras de rodas manuais. Contará com a exploração do Vale dos Fetos, Jardim do México, Roseiral, Relvado e Lagos, no Parque de Monserrate.</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Destinatários:</w:t>
      </w:r>
      <w:r>
        <w:rPr>
          <w:rFonts w:ascii="Arial" w:hAnsi="Arial" w:cs="Arial"/>
          <w:color w:val="000000"/>
          <w:sz w:val="20"/>
          <w:szCs w:val="20"/>
          <w:shd w:val="clear" w:color="auto" w:fill="FFFFFF"/>
        </w:rPr>
        <w:t xml:space="preserve"> direcionada para visitantes com mobilidade condicionada</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xml:space="preserve">- Duração: </w:t>
      </w:r>
      <w:r>
        <w:rPr>
          <w:rFonts w:ascii="Arial" w:hAnsi="Arial" w:cs="Arial"/>
          <w:color w:val="000000"/>
          <w:sz w:val="20"/>
          <w:szCs w:val="20"/>
          <w:shd w:val="clear" w:color="auto" w:fill="FFFFFF"/>
        </w:rPr>
        <w:t>1h30</w:t>
      </w:r>
    </w:p>
    <w:p w:rsidR="00EA4947" w:rsidRDefault="00EA4947" w:rsidP="00A2706C">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lastRenderedPageBreak/>
        <w:t>- Tarifário pessoa com deficiência: </w:t>
      </w:r>
      <w:r>
        <w:rPr>
          <w:rFonts w:ascii="Arial" w:hAnsi="Arial" w:cs="Arial"/>
          <w:color w:val="000000"/>
          <w:sz w:val="20"/>
          <w:szCs w:val="20"/>
          <w:shd w:val="clear" w:color="auto" w:fill="FFFFFF"/>
        </w:rPr>
        <w:t>8,25€ (bilhete de entrada 3,25€ + suplemento de visita guiada 5€)</w:t>
      </w:r>
    </w:p>
    <w:p w:rsidR="00EA4947" w:rsidRDefault="00EA4947" w:rsidP="00A2706C">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 Tarifário regular: </w:t>
      </w:r>
      <w:r>
        <w:rPr>
          <w:rFonts w:ascii="Arial" w:hAnsi="Arial" w:cs="Arial"/>
          <w:color w:val="000000"/>
          <w:sz w:val="20"/>
          <w:szCs w:val="20"/>
          <w:shd w:val="clear" w:color="auto" w:fill="FFFFFF"/>
        </w:rPr>
        <w:t>11,5€ (bilhete de entrada 6,50€ + suplemento de visita guiada 5€)</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Requer inscrição prévia: </w:t>
      </w:r>
      <w:hyperlink r:id="rId15" w:history="1">
        <w:r>
          <w:rPr>
            <w:rStyle w:val="Hiperligao"/>
            <w:rFonts w:ascii="Arial" w:hAnsi="Arial" w:cs="Arial"/>
            <w:sz w:val="20"/>
            <w:szCs w:val="20"/>
            <w:shd w:val="clear" w:color="auto" w:fill="FFFFFF"/>
          </w:rPr>
          <w:t>info@parquesdesintra.pt</w:t>
        </w:r>
      </w:hyperlink>
      <w:r>
        <w:rPr>
          <w:rFonts w:ascii="Arial" w:hAnsi="Arial" w:cs="Arial"/>
          <w:color w:val="000000"/>
          <w:sz w:val="20"/>
          <w:szCs w:val="20"/>
          <w:shd w:val="clear" w:color="auto" w:fill="FFFFFF"/>
        </w:rPr>
        <w:t>; +351 21 923 73 00</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Nota:</w:t>
      </w:r>
      <w:r>
        <w:rPr>
          <w:rFonts w:ascii="Arial" w:hAnsi="Arial" w:cs="Arial"/>
          <w:color w:val="000000"/>
          <w:sz w:val="20"/>
          <w:szCs w:val="20"/>
          <w:shd w:val="clear" w:color="auto" w:fill="FFFFFF"/>
        </w:rPr>
        <w:t xml:space="preserve"> o visitante poderá trazer a sua própria cadeira de rodas ou utilizar a cadeira de rodas disponibilizada pela Parques de Sintra (sem custo acrescido). Aberto a acompanhantes. O equipamento de tração adapta-se à grande maioria das cadeiras de rodas. A visita poderá ser cancelada, caso as condições meteorológicas sejam adversas.</w:t>
      </w:r>
    </w:p>
    <w:p w:rsidR="00EA4947" w:rsidRDefault="00EA4947" w:rsidP="00A2706C">
      <w:pPr>
        <w:spacing w:after="0" w:line="240" w:lineRule="auto"/>
        <w:jc w:val="both"/>
        <w:rPr>
          <w:rFonts w:ascii="Arial" w:hAnsi="Arial" w:cs="Arial"/>
          <w:color w:val="000000"/>
          <w:sz w:val="20"/>
          <w:szCs w:val="20"/>
          <w:shd w:val="clear" w:color="auto" w:fill="FFFFFF"/>
        </w:rPr>
      </w:pPr>
    </w:p>
    <w:p w:rsidR="009B3474" w:rsidRDefault="009B3474" w:rsidP="00A2706C">
      <w:pPr>
        <w:spacing w:after="0" w:line="240" w:lineRule="auto"/>
        <w:jc w:val="both"/>
        <w:rPr>
          <w:rFonts w:ascii="Arial" w:hAnsi="Arial" w:cs="Arial"/>
          <w:color w:val="000000"/>
          <w:sz w:val="20"/>
          <w:szCs w:val="20"/>
          <w:shd w:val="clear" w:color="auto" w:fill="FFFFFF"/>
        </w:rPr>
      </w:pPr>
    </w:p>
    <w:p w:rsidR="00EA4947" w:rsidRDefault="00EA4947" w:rsidP="00A2706C">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Concerto para Bebés</w:t>
      </w:r>
      <w:r w:rsidR="000115D8">
        <w:rPr>
          <w:rFonts w:ascii="Arial" w:hAnsi="Arial" w:cs="Arial"/>
          <w:b/>
          <w:bCs/>
          <w:color w:val="000000"/>
          <w:sz w:val="20"/>
          <w:szCs w:val="20"/>
          <w:u w:val="single"/>
          <w:shd w:val="clear" w:color="auto" w:fill="FFFFFF"/>
        </w:rPr>
        <w:t xml:space="preserve"> – Um </w:t>
      </w:r>
      <w:r w:rsidR="009B3474">
        <w:rPr>
          <w:rFonts w:ascii="Arial" w:hAnsi="Arial" w:cs="Arial"/>
          <w:b/>
          <w:bCs/>
          <w:color w:val="000000"/>
          <w:sz w:val="20"/>
          <w:szCs w:val="20"/>
          <w:u w:val="single"/>
          <w:shd w:val="clear" w:color="auto" w:fill="FFFFFF"/>
        </w:rPr>
        <w:t>D</w:t>
      </w:r>
      <w:r w:rsidR="000115D8">
        <w:rPr>
          <w:rFonts w:ascii="Arial" w:hAnsi="Arial" w:cs="Arial"/>
          <w:b/>
          <w:bCs/>
          <w:color w:val="000000"/>
          <w:sz w:val="20"/>
          <w:szCs w:val="20"/>
          <w:u w:val="single"/>
          <w:shd w:val="clear" w:color="auto" w:fill="FFFFFF"/>
        </w:rPr>
        <w:t>ia na Floresta</w:t>
      </w:r>
    </w:p>
    <w:p w:rsidR="00EA4947" w:rsidRDefault="00EA4947" w:rsidP="00A2706C">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shd w:val="clear" w:color="auto" w:fill="FFFFFF"/>
        </w:rPr>
        <w:t xml:space="preserve">Domingo, </w:t>
      </w:r>
      <w:r w:rsidR="000115D8">
        <w:rPr>
          <w:rFonts w:ascii="Arial" w:hAnsi="Arial" w:cs="Arial"/>
          <w:b/>
          <w:bCs/>
          <w:color w:val="000000"/>
          <w:sz w:val="20"/>
          <w:szCs w:val="20"/>
          <w:shd w:val="clear" w:color="auto" w:fill="FFFFFF"/>
        </w:rPr>
        <w:t>17</w:t>
      </w:r>
      <w:r>
        <w:rPr>
          <w:rFonts w:ascii="Arial" w:hAnsi="Arial" w:cs="Arial"/>
          <w:b/>
          <w:bCs/>
          <w:color w:val="000000"/>
          <w:sz w:val="20"/>
          <w:szCs w:val="20"/>
          <w:shd w:val="clear" w:color="auto" w:fill="FFFFFF"/>
        </w:rPr>
        <w:t xml:space="preserve"> de </w:t>
      </w:r>
      <w:r w:rsidR="000115D8">
        <w:rPr>
          <w:rFonts w:ascii="Arial" w:hAnsi="Arial" w:cs="Arial"/>
          <w:b/>
          <w:bCs/>
          <w:color w:val="000000"/>
          <w:sz w:val="20"/>
          <w:szCs w:val="20"/>
          <w:shd w:val="clear" w:color="auto" w:fill="FFFFFF"/>
        </w:rPr>
        <w:t>janeiro</w:t>
      </w:r>
      <w:r>
        <w:rPr>
          <w:rFonts w:ascii="Arial" w:hAnsi="Arial" w:cs="Arial"/>
          <w:b/>
          <w:bCs/>
          <w:color w:val="000000"/>
          <w:sz w:val="20"/>
          <w:szCs w:val="20"/>
          <w:shd w:val="clear" w:color="auto" w:fill="FFFFFF"/>
        </w:rPr>
        <w:t>, 10h30, Palácio de Monserrate</w:t>
      </w:r>
    </w:p>
    <w:p w:rsidR="000115D8" w:rsidRPr="000115D8" w:rsidRDefault="000115D8" w:rsidP="00A2706C">
      <w:pPr>
        <w:pStyle w:val="SemEspaamento"/>
        <w:rPr>
          <w:rFonts w:ascii="Arial" w:hAnsi="Arial" w:cs="Arial"/>
          <w:color w:val="000000"/>
          <w:sz w:val="20"/>
          <w:szCs w:val="20"/>
          <w:shd w:val="clear" w:color="auto" w:fill="FFFFFF"/>
        </w:rPr>
      </w:pPr>
      <w:r w:rsidRPr="000115D8">
        <w:rPr>
          <w:rFonts w:ascii="Arial" w:hAnsi="Arial" w:cs="Arial"/>
          <w:i/>
          <w:iCs/>
          <w:color w:val="000000"/>
          <w:sz w:val="20"/>
          <w:szCs w:val="20"/>
          <w:shd w:val="clear" w:color="auto" w:fill="FFFFFF"/>
        </w:rPr>
        <w:t xml:space="preserve">Um </w:t>
      </w:r>
      <w:r w:rsidR="009B3474">
        <w:rPr>
          <w:rFonts w:ascii="Arial" w:hAnsi="Arial" w:cs="Arial"/>
          <w:i/>
          <w:iCs/>
          <w:color w:val="000000"/>
          <w:sz w:val="20"/>
          <w:szCs w:val="20"/>
          <w:shd w:val="clear" w:color="auto" w:fill="FFFFFF"/>
        </w:rPr>
        <w:t>D</w:t>
      </w:r>
      <w:r w:rsidRPr="000115D8">
        <w:rPr>
          <w:rFonts w:ascii="Arial" w:hAnsi="Arial" w:cs="Arial"/>
          <w:i/>
          <w:iCs/>
          <w:color w:val="000000"/>
          <w:sz w:val="20"/>
          <w:szCs w:val="20"/>
          <w:shd w:val="clear" w:color="auto" w:fill="FFFFFF"/>
        </w:rPr>
        <w:t>ia Na Floresta</w:t>
      </w:r>
      <w:r w:rsidRPr="000115D8">
        <w:rPr>
          <w:rFonts w:ascii="Arial" w:hAnsi="Arial" w:cs="Arial"/>
          <w:color w:val="000000"/>
          <w:sz w:val="20"/>
          <w:szCs w:val="20"/>
          <w:shd w:val="clear" w:color="auto" w:fill="FFFFFF"/>
        </w:rPr>
        <w:t xml:space="preserve"> recria o ambiente de festa que se vive na Natureza. Trechos de música clássica, arranjados especialmente para bebés, com palavras simples, ritmos contagiantes e jogos de rimas, proporcionam um momento de envolvente magia para os mais pequenos. Através de histórias cantadas, o </w:t>
      </w:r>
      <w:r w:rsidR="00EC68DC">
        <w:rPr>
          <w:rFonts w:ascii="Arial" w:hAnsi="Arial" w:cs="Arial"/>
          <w:color w:val="000000"/>
          <w:sz w:val="20"/>
          <w:szCs w:val="20"/>
          <w:shd w:val="clear" w:color="auto" w:fill="FFFFFF"/>
        </w:rPr>
        <w:t>c</w:t>
      </w:r>
      <w:r w:rsidRPr="000115D8">
        <w:rPr>
          <w:rFonts w:ascii="Arial" w:hAnsi="Arial" w:cs="Arial"/>
          <w:color w:val="000000"/>
          <w:sz w:val="20"/>
          <w:szCs w:val="20"/>
          <w:shd w:val="clear" w:color="auto" w:fill="FFFFFF"/>
        </w:rPr>
        <w:t xml:space="preserve">oncerto convida todos a viver a aventura imaginária de um </w:t>
      </w:r>
      <w:r w:rsidRPr="000115D8">
        <w:rPr>
          <w:rFonts w:ascii="Arial" w:hAnsi="Arial" w:cs="Arial"/>
          <w:i/>
          <w:iCs/>
          <w:color w:val="000000"/>
          <w:sz w:val="20"/>
          <w:szCs w:val="20"/>
          <w:shd w:val="clear" w:color="auto" w:fill="FFFFFF"/>
        </w:rPr>
        <w:t xml:space="preserve">Um </w:t>
      </w:r>
      <w:r w:rsidR="009B3474">
        <w:rPr>
          <w:rFonts w:ascii="Arial" w:hAnsi="Arial" w:cs="Arial"/>
          <w:i/>
          <w:iCs/>
          <w:color w:val="000000"/>
          <w:sz w:val="20"/>
          <w:szCs w:val="20"/>
          <w:shd w:val="clear" w:color="auto" w:fill="FFFFFF"/>
        </w:rPr>
        <w:t>D</w:t>
      </w:r>
      <w:r w:rsidRPr="000115D8">
        <w:rPr>
          <w:rFonts w:ascii="Arial" w:hAnsi="Arial" w:cs="Arial"/>
          <w:i/>
          <w:iCs/>
          <w:color w:val="000000"/>
          <w:sz w:val="20"/>
          <w:szCs w:val="20"/>
          <w:shd w:val="clear" w:color="auto" w:fill="FFFFFF"/>
        </w:rPr>
        <w:t>ia Na Floresta</w:t>
      </w:r>
      <w:r w:rsidRPr="000115D8">
        <w:rPr>
          <w:rFonts w:ascii="Arial" w:hAnsi="Arial" w:cs="Arial"/>
          <w:color w:val="000000"/>
          <w:sz w:val="20"/>
          <w:szCs w:val="20"/>
          <w:shd w:val="clear" w:color="auto" w:fill="FFFFFF"/>
        </w:rPr>
        <w:t>, através das suas personagens: o dia que nasce, as flores que cantam, o cuco que assobia, a formiga corredora, o caracol que põe os pauzinhos ao sol, o lagarto pintado, a fada desaparecida e a lua que chega quando o sol se põe.</w:t>
      </w:r>
    </w:p>
    <w:p w:rsidR="000115D8" w:rsidRPr="000115D8" w:rsidRDefault="000115D8" w:rsidP="00A2706C">
      <w:pPr>
        <w:pStyle w:val="SemEspaamento"/>
        <w:rPr>
          <w:rFonts w:ascii="Arial" w:hAnsi="Arial" w:cs="Arial"/>
          <w:b/>
          <w:color w:val="000000"/>
          <w:sz w:val="20"/>
          <w:szCs w:val="20"/>
          <w:shd w:val="clear" w:color="auto" w:fill="FFFFFF"/>
        </w:rPr>
      </w:pPr>
    </w:p>
    <w:p w:rsidR="000115D8" w:rsidRPr="000115D8" w:rsidRDefault="000115D8" w:rsidP="00A2706C">
      <w:pPr>
        <w:pStyle w:val="SemEspaamento"/>
        <w:rPr>
          <w:rFonts w:ascii="Arial" w:hAnsi="Arial" w:cs="Arial"/>
          <w:b/>
          <w:color w:val="000000"/>
          <w:sz w:val="20"/>
          <w:szCs w:val="20"/>
          <w:shd w:val="clear" w:color="auto" w:fill="FFFFFF"/>
        </w:rPr>
      </w:pPr>
      <w:r w:rsidRPr="000115D8">
        <w:rPr>
          <w:rFonts w:ascii="Arial" w:hAnsi="Arial" w:cs="Arial"/>
          <w:b/>
          <w:color w:val="000000"/>
          <w:sz w:val="20"/>
          <w:szCs w:val="20"/>
          <w:shd w:val="clear" w:color="auto" w:fill="FFFFFF"/>
        </w:rPr>
        <w:t>Programa:</w:t>
      </w:r>
    </w:p>
    <w:p w:rsidR="000115D8" w:rsidRPr="000115D8" w:rsidRDefault="009B3474" w:rsidP="009B3474">
      <w:pPr>
        <w:pStyle w:val="SemEspaamen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000115D8" w:rsidRPr="000115D8">
        <w:rPr>
          <w:rFonts w:ascii="Arial" w:hAnsi="Arial" w:cs="Arial"/>
          <w:color w:val="000000"/>
          <w:sz w:val="20"/>
          <w:szCs w:val="20"/>
          <w:shd w:val="clear" w:color="auto" w:fill="FFFFFF"/>
        </w:rPr>
        <w:t>“</w:t>
      </w:r>
      <w:r w:rsidR="000115D8" w:rsidRPr="000115D8">
        <w:rPr>
          <w:rFonts w:ascii="Arial" w:hAnsi="Arial" w:cs="Arial"/>
          <w:i/>
          <w:iCs/>
          <w:color w:val="000000"/>
          <w:sz w:val="20"/>
          <w:szCs w:val="20"/>
          <w:shd w:val="clear" w:color="auto" w:fill="FFFFFF"/>
        </w:rPr>
        <w:t>O Dueto das Flores</w:t>
      </w:r>
      <w:r w:rsidR="000115D8" w:rsidRPr="000115D8">
        <w:rPr>
          <w:rFonts w:ascii="Arial" w:hAnsi="Arial" w:cs="Arial"/>
          <w:color w:val="000000"/>
          <w:sz w:val="20"/>
          <w:szCs w:val="20"/>
          <w:shd w:val="clear" w:color="auto" w:fill="FFFFFF"/>
        </w:rPr>
        <w:t>” (Ópera Lackmé, de Delibes, séc. XIX)</w:t>
      </w:r>
      <w:r w:rsidR="003969D0">
        <w:rPr>
          <w:rFonts w:ascii="Arial" w:hAnsi="Arial" w:cs="Arial"/>
          <w:color w:val="000000"/>
          <w:sz w:val="20"/>
          <w:szCs w:val="20"/>
          <w:shd w:val="clear" w:color="auto" w:fill="FFFFFF"/>
        </w:rPr>
        <w:t>;</w:t>
      </w:r>
    </w:p>
    <w:p w:rsidR="000115D8" w:rsidRPr="000115D8" w:rsidRDefault="009B3474" w:rsidP="009B3474">
      <w:pPr>
        <w:pStyle w:val="SemEspaamento"/>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 xml:space="preserve">• </w:t>
      </w:r>
      <w:r w:rsidR="000115D8" w:rsidRPr="000115D8">
        <w:rPr>
          <w:rFonts w:ascii="Arial" w:hAnsi="Arial" w:cs="Arial"/>
          <w:i/>
          <w:iCs/>
          <w:color w:val="000000"/>
          <w:sz w:val="20"/>
          <w:szCs w:val="20"/>
          <w:shd w:val="clear" w:color="auto" w:fill="FFFFFF"/>
        </w:rPr>
        <w:t>“Amanhecer”</w:t>
      </w:r>
      <w:r w:rsidR="000115D8" w:rsidRPr="000115D8">
        <w:rPr>
          <w:rFonts w:ascii="Arial" w:hAnsi="Arial" w:cs="Arial"/>
          <w:color w:val="000000"/>
          <w:sz w:val="20"/>
          <w:szCs w:val="20"/>
          <w:shd w:val="clear" w:color="auto" w:fill="FFFFFF"/>
        </w:rPr>
        <w:t xml:space="preserve"> (Grieg, séc. XIX); </w:t>
      </w:r>
    </w:p>
    <w:p w:rsidR="000115D8" w:rsidRPr="000115D8" w:rsidRDefault="009B3474" w:rsidP="009B3474">
      <w:pPr>
        <w:pStyle w:val="SemEspaamento"/>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 xml:space="preserve">• </w:t>
      </w:r>
      <w:r w:rsidR="000115D8" w:rsidRPr="000115D8">
        <w:rPr>
          <w:rFonts w:ascii="Arial" w:hAnsi="Arial" w:cs="Arial"/>
          <w:i/>
          <w:iCs/>
          <w:color w:val="000000"/>
          <w:sz w:val="20"/>
          <w:szCs w:val="20"/>
          <w:shd w:val="clear" w:color="auto" w:fill="FFFFFF"/>
        </w:rPr>
        <w:t>“Canção do Cuco”</w:t>
      </w:r>
      <w:r w:rsidR="000115D8" w:rsidRPr="000115D8">
        <w:rPr>
          <w:rFonts w:ascii="Arial" w:hAnsi="Arial" w:cs="Arial"/>
          <w:color w:val="000000"/>
          <w:sz w:val="20"/>
          <w:szCs w:val="20"/>
          <w:shd w:val="clear" w:color="auto" w:fill="FFFFFF"/>
        </w:rPr>
        <w:t xml:space="preserve"> (adaptado de Benjamim Britten, séc. XX); </w:t>
      </w:r>
    </w:p>
    <w:p w:rsidR="000115D8" w:rsidRPr="000115D8" w:rsidRDefault="009B3474" w:rsidP="009B3474">
      <w:pPr>
        <w:pStyle w:val="SemEspaamento"/>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 xml:space="preserve">• </w:t>
      </w:r>
      <w:r w:rsidR="000115D8" w:rsidRPr="000115D8">
        <w:rPr>
          <w:rFonts w:ascii="Arial" w:hAnsi="Arial" w:cs="Arial"/>
          <w:i/>
          <w:iCs/>
          <w:color w:val="000000"/>
          <w:sz w:val="20"/>
          <w:szCs w:val="20"/>
          <w:shd w:val="clear" w:color="auto" w:fill="FFFFFF"/>
        </w:rPr>
        <w:t>“Canção da Formiga”</w:t>
      </w:r>
      <w:r w:rsidR="000115D8" w:rsidRPr="000115D8">
        <w:rPr>
          <w:rFonts w:ascii="Arial" w:hAnsi="Arial" w:cs="Arial"/>
          <w:color w:val="000000"/>
          <w:sz w:val="20"/>
          <w:szCs w:val="20"/>
          <w:shd w:val="clear" w:color="auto" w:fill="FFFFFF"/>
        </w:rPr>
        <w:t xml:space="preserve"> e a </w:t>
      </w:r>
      <w:r w:rsidR="000115D8" w:rsidRPr="000115D8">
        <w:rPr>
          <w:rFonts w:ascii="Arial" w:hAnsi="Arial" w:cs="Arial"/>
          <w:i/>
          <w:iCs/>
          <w:color w:val="000000"/>
          <w:sz w:val="20"/>
          <w:szCs w:val="20"/>
          <w:shd w:val="clear" w:color="auto" w:fill="FFFFFF"/>
        </w:rPr>
        <w:t>“Canção da Fada”</w:t>
      </w:r>
      <w:r w:rsidR="000115D8" w:rsidRPr="000115D8">
        <w:rPr>
          <w:rFonts w:ascii="Arial" w:hAnsi="Arial" w:cs="Arial"/>
          <w:color w:val="000000"/>
          <w:sz w:val="20"/>
          <w:szCs w:val="20"/>
          <w:shd w:val="clear" w:color="auto" w:fill="FFFFFF"/>
        </w:rPr>
        <w:t>, (adaptações de modinhas luso-brasileira do séc. XVIII)</w:t>
      </w:r>
      <w:r w:rsidR="00630DBE">
        <w:rPr>
          <w:rFonts w:ascii="Arial" w:hAnsi="Arial" w:cs="Arial"/>
          <w:color w:val="000000"/>
          <w:sz w:val="20"/>
          <w:szCs w:val="20"/>
          <w:shd w:val="clear" w:color="auto" w:fill="FFFFFF"/>
        </w:rPr>
        <w:t>;</w:t>
      </w:r>
    </w:p>
    <w:p w:rsidR="000115D8" w:rsidRPr="000115D8" w:rsidRDefault="009B3474" w:rsidP="009B3474">
      <w:pPr>
        <w:pStyle w:val="SemEspaamento"/>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 xml:space="preserve">• </w:t>
      </w:r>
      <w:r w:rsidR="000115D8" w:rsidRPr="000115D8">
        <w:rPr>
          <w:rFonts w:ascii="Arial" w:hAnsi="Arial" w:cs="Arial"/>
          <w:i/>
          <w:iCs/>
          <w:color w:val="000000"/>
          <w:sz w:val="20"/>
          <w:szCs w:val="20"/>
          <w:shd w:val="clear" w:color="auto" w:fill="FFFFFF"/>
        </w:rPr>
        <w:t>“Paçoca</w:t>
      </w:r>
      <w:r w:rsidR="000115D8" w:rsidRPr="000115D8">
        <w:rPr>
          <w:rFonts w:ascii="Arial" w:hAnsi="Arial" w:cs="Arial"/>
          <w:color w:val="000000"/>
          <w:sz w:val="20"/>
          <w:szCs w:val="20"/>
          <w:shd w:val="clear" w:color="auto" w:fill="FFFFFF"/>
        </w:rPr>
        <w:t>” (um chorinho do séc. XX)</w:t>
      </w:r>
      <w:r w:rsidR="00630DBE">
        <w:rPr>
          <w:rFonts w:ascii="Arial" w:hAnsi="Arial" w:cs="Arial"/>
          <w:color w:val="000000"/>
          <w:sz w:val="20"/>
          <w:szCs w:val="20"/>
          <w:shd w:val="clear" w:color="auto" w:fill="FFFFFF"/>
        </w:rPr>
        <w:t>;</w:t>
      </w:r>
    </w:p>
    <w:p w:rsidR="000115D8" w:rsidRPr="000115D8" w:rsidRDefault="009B3474" w:rsidP="009B3474">
      <w:pPr>
        <w:pStyle w:val="SemEspaamento"/>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 xml:space="preserve">• </w:t>
      </w:r>
      <w:r w:rsidR="000115D8" w:rsidRPr="000115D8">
        <w:rPr>
          <w:rFonts w:ascii="Arial" w:hAnsi="Arial" w:cs="Arial"/>
          <w:i/>
          <w:iCs/>
          <w:color w:val="000000"/>
          <w:sz w:val="20"/>
          <w:szCs w:val="20"/>
          <w:shd w:val="clear" w:color="auto" w:fill="FFFFFF"/>
        </w:rPr>
        <w:t>“Canção do Caracol”</w:t>
      </w:r>
      <w:r w:rsidR="000115D8" w:rsidRPr="000115D8">
        <w:rPr>
          <w:rFonts w:ascii="Arial" w:hAnsi="Arial" w:cs="Arial"/>
          <w:color w:val="000000"/>
          <w:sz w:val="20"/>
          <w:szCs w:val="20"/>
          <w:shd w:val="clear" w:color="auto" w:fill="FFFFFF"/>
        </w:rPr>
        <w:t>;</w:t>
      </w:r>
    </w:p>
    <w:p w:rsidR="000115D8" w:rsidRDefault="009B3474" w:rsidP="009B3474">
      <w:pPr>
        <w:pStyle w:val="SemEspaamen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000115D8" w:rsidRPr="000115D8">
        <w:rPr>
          <w:rFonts w:ascii="Arial" w:hAnsi="Arial" w:cs="Arial"/>
          <w:i/>
          <w:iCs/>
          <w:color w:val="000000"/>
          <w:sz w:val="20"/>
          <w:szCs w:val="20"/>
          <w:shd w:val="clear" w:color="auto" w:fill="FFFFFF"/>
        </w:rPr>
        <w:t>“Canção do Adeus”</w:t>
      </w:r>
      <w:r w:rsidR="000115D8" w:rsidRPr="000115D8">
        <w:rPr>
          <w:rFonts w:ascii="Arial" w:hAnsi="Arial" w:cs="Arial"/>
          <w:color w:val="000000"/>
          <w:sz w:val="20"/>
          <w:szCs w:val="20"/>
          <w:shd w:val="clear" w:color="auto" w:fill="FFFFFF"/>
        </w:rPr>
        <w:t>: o Adágio do Inverno, das Quatro Estações de Vivaldi.</w:t>
      </w:r>
    </w:p>
    <w:p w:rsidR="007744AA" w:rsidRDefault="007744AA" w:rsidP="00A2706C">
      <w:pPr>
        <w:pStyle w:val="SemEspaamento"/>
        <w:rPr>
          <w:rFonts w:ascii="Arial" w:hAnsi="Arial" w:cs="Arial"/>
          <w:color w:val="000000"/>
          <w:sz w:val="20"/>
          <w:szCs w:val="20"/>
          <w:shd w:val="clear" w:color="auto" w:fill="FFFFFF"/>
        </w:rPr>
      </w:pPr>
    </w:p>
    <w:p w:rsidR="007744AA" w:rsidRPr="000115D8" w:rsidRDefault="007744AA" w:rsidP="00A2706C">
      <w:pPr>
        <w:pStyle w:val="SemEspaamento"/>
        <w:rPr>
          <w:rFonts w:ascii="Arial" w:hAnsi="Arial" w:cs="Arial"/>
          <w:color w:val="000000"/>
          <w:sz w:val="20"/>
          <w:szCs w:val="20"/>
          <w:shd w:val="clear" w:color="auto" w:fill="FFFFFF"/>
        </w:rPr>
      </w:pPr>
      <w:r w:rsidRPr="000115D8">
        <w:rPr>
          <w:rFonts w:ascii="Arial" w:hAnsi="Arial" w:cs="Arial"/>
          <w:b/>
          <w:color w:val="000000"/>
          <w:sz w:val="20"/>
          <w:szCs w:val="20"/>
          <w:shd w:val="clear" w:color="auto" w:fill="FFFFFF"/>
        </w:rPr>
        <w:t>Destinatários:</w:t>
      </w:r>
      <w:r w:rsidRPr="000115D8">
        <w:rPr>
          <w:rFonts w:ascii="Arial" w:hAnsi="Arial" w:cs="Arial"/>
          <w:color w:val="000000"/>
          <w:sz w:val="20"/>
          <w:szCs w:val="20"/>
          <w:shd w:val="clear" w:color="auto" w:fill="FFFFFF"/>
        </w:rPr>
        <w:t xml:space="preserve"> </w:t>
      </w:r>
      <w:r w:rsidR="009B3474">
        <w:rPr>
          <w:rFonts w:ascii="Arial" w:hAnsi="Arial" w:cs="Arial"/>
          <w:color w:val="000000"/>
          <w:sz w:val="20"/>
          <w:szCs w:val="20"/>
          <w:shd w:val="clear" w:color="auto" w:fill="FFFFFF"/>
        </w:rPr>
        <w:t>r</w:t>
      </w:r>
      <w:r w:rsidRPr="000115D8">
        <w:rPr>
          <w:rFonts w:ascii="Arial" w:hAnsi="Arial" w:cs="Arial"/>
          <w:color w:val="000000"/>
          <w:sz w:val="20"/>
          <w:szCs w:val="20"/>
          <w:shd w:val="clear" w:color="auto" w:fill="FFFFFF"/>
        </w:rPr>
        <w:t>ecomendado para famílias com crianças a partir dos 3 meses</w:t>
      </w:r>
    </w:p>
    <w:p w:rsidR="007744AA" w:rsidRPr="000115D8" w:rsidRDefault="007744AA" w:rsidP="00A2706C">
      <w:pPr>
        <w:pStyle w:val="SemEspaamento"/>
        <w:rPr>
          <w:rFonts w:ascii="Arial" w:hAnsi="Arial" w:cs="Arial"/>
          <w:color w:val="000000"/>
          <w:sz w:val="20"/>
          <w:szCs w:val="20"/>
          <w:shd w:val="clear" w:color="auto" w:fill="FFFFFF"/>
        </w:rPr>
      </w:pPr>
      <w:r w:rsidRPr="000115D8">
        <w:rPr>
          <w:rFonts w:ascii="Arial" w:hAnsi="Arial" w:cs="Arial"/>
          <w:b/>
          <w:color w:val="000000"/>
          <w:sz w:val="20"/>
          <w:szCs w:val="20"/>
          <w:shd w:val="clear" w:color="auto" w:fill="FFFFFF"/>
        </w:rPr>
        <w:t xml:space="preserve">Duração: </w:t>
      </w:r>
      <w:r w:rsidRPr="000115D8">
        <w:rPr>
          <w:rFonts w:ascii="Arial" w:hAnsi="Arial" w:cs="Arial"/>
          <w:color w:val="000000"/>
          <w:sz w:val="20"/>
          <w:szCs w:val="20"/>
          <w:shd w:val="clear" w:color="auto" w:fill="FFFFFF"/>
        </w:rPr>
        <w:t>45 min</w:t>
      </w:r>
    </w:p>
    <w:p w:rsidR="007744AA" w:rsidRPr="000115D8" w:rsidRDefault="007744AA" w:rsidP="00A2706C">
      <w:pPr>
        <w:pStyle w:val="SemEspaamento"/>
        <w:rPr>
          <w:rFonts w:ascii="Arial" w:hAnsi="Arial" w:cs="Arial"/>
          <w:color w:val="000000"/>
          <w:sz w:val="20"/>
          <w:szCs w:val="20"/>
          <w:shd w:val="clear" w:color="auto" w:fill="FFFFFF"/>
        </w:rPr>
      </w:pPr>
      <w:r w:rsidRPr="000115D8">
        <w:rPr>
          <w:rFonts w:ascii="Arial" w:hAnsi="Arial" w:cs="Arial"/>
          <w:b/>
          <w:color w:val="000000"/>
          <w:sz w:val="20"/>
          <w:szCs w:val="20"/>
          <w:shd w:val="clear" w:color="auto" w:fill="FFFFFF"/>
        </w:rPr>
        <w:t>Tarifário:</w:t>
      </w:r>
      <w:r w:rsidRPr="000115D8">
        <w:rPr>
          <w:rFonts w:ascii="Arial" w:hAnsi="Arial" w:cs="Arial"/>
          <w:color w:val="000000"/>
          <w:sz w:val="20"/>
          <w:szCs w:val="20"/>
          <w:shd w:val="clear" w:color="auto" w:fill="FFFFFF"/>
        </w:rPr>
        <w:t xml:space="preserve"> adulto + 1 criança até aos 48 meses: €20,00</w:t>
      </w:r>
      <w:r w:rsidR="00381917">
        <w:rPr>
          <w:rFonts w:ascii="Arial" w:hAnsi="Arial" w:cs="Arial"/>
          <w:color w:val="000000"/>
          <w:sz w:val="20"/>
          <w:szCs w:val="20"/>
          <w:shd w:val="clear" w:color="auto" w:fill="FFFFFF"/>
        </w:rPr>
        <w:t xml:space="preserve"> / A</w:t>
      </w:r>
      <w:r w:rsidRPr="000115D8">
        <w:rPr>
          <w:rFonts w:ascii="Arial" w:hAnsi="Arial" w:cs="Arial"/>
          <w:color w:val="000000"/>
          <w:sz w:val="20"/>
          <w:szCs w:val="20"/>
          <w:shd w:val="clear" w:color="auto" w:fill="FFFFFF"/>
        </w:rPr>
        <w:t>dultos e crianças com mais de 48 meses:</w:t>
      </w:r>
      <w:r w:rsidR="00414AC8">
        <w:rPr>
          <w:rFonts w:ascii="Arial" w:hAnsi="Arial" w:cs="Arial"/>
          <w:color w:val="000000"/>
          <w:sz w:val="20"/>
          <w:szCs w:val="20"/>
          <w:shd w:val="clear" w:color="auto" w:fill="FFFFFF"/>
        </w:rPr>
        <w:t xml:space="preserve"> 15€</w:t>
      </w:r>
    </w:p>
    <w:p w:rsidR="007744AA" w:rsidRPr="000115D8" w:rsidRDefault="007744AA" w:rsidP="00A2706C">
      <w:pPr>
        <w:pStyle w:val="SemEspaamento"/>
        <w:rPr>
          <w:rFonts w:ascii="Arial" w:hAnsi="Arial" w:cs="Arial"/>
          <w:color w:val="000000"/>
          <w:sz w:val="20"/>
          <w:szCs w:val="20"/>
          <w:shd w:val="clear" w:color="auto" w:fill="FFFFFF"/>
        </w:rPr>
      </w:pPr>
      <w:r w:rsidRPr="000115D8">
        <w:rPr>
          <w:rFonts w:ascii="Arial" w:hAnsi="Arial" w:cs="Arial"/>
          <w:b/>
          <w:color w:val="000000"/>
          <w:sz w:val="20"/>
          <w:szCs w:val="20"/>
          <w:shd w:val="clear" w:color="auto" w:fill="FFFFFF"/>
        </w:rPr>
        <w:t>Requer inscrição e pagamento prévios:</w:t>
      </w:r>
      <w:r w:rsidRPr="000115D8">
        <w:rPr>
          <w:rFonts w:ascii="Arial" w:hAnsi="Arial" w:cs="Arial"/>
          <w:color w:val="000000"/>
          <w:sz w:val="20"/>
          <w:szCs w:val="20"/>
          <w:shd w:val="clear" w:color="auto" w:fill="FFFFFF"/>
        </w:rPr>
        <w:t xml:space="preserve"> </w:t>
      </w:r>
      <w:hyperlink r:id="rId16" w:history="1">
        <w:r w:rsidRPr="000115D8">
          <w:rPr>
            <w:rStyle w:val="Hiperligao"/>
            <w:rFonts w:ascii="Arial" w:hAnsi="Arial" w:cs="Arial"/>
            <w:sz w:val="20"/>
            <w:szCs w:val="20"/>
            <w:shd w:val="clear" w:color="auto" w:fill="FFFFFF"/>
          </w:rPr>
          <w:t>info@parquesdesintra.pt</w:t>
        </w:r>
      </w:hyperlink>
      <w:r w:rsidRPr="000115D8">
        <w:rPr>
          <w:rFonts w:ascii="Arial" w:hAnsi="Arial" w:cs="Arial"/>
          <w:color w:val="000000"/>
          <w:sz w:val="20"/>
          <w:szCs w:val="20"/>
          <w:shd w:val="clear" w:color="auto" w:fill="FFFFFF"/>
        </w:rPr>
        <w:t>; +351 21 923 73 00</w:t>
      </w:r>
    </w:p>
    <w:p w:rsidR="007744AA" w:rsidRPr="000115D8" w:rsidRDefault="007744AA" w:rsidP="00A2706C">
      <w:pPr>
        <w:pStyle w:val="SemEspaamento"/>
        <w:rPr>
          <w:rFonts w:ascii="Arial" w:hAnsi="Arial" w:cs="Arial"/>
          <w:color w:val="000000"/>
          <w:sz w:val="20"/>
          <w:szCs w:val="20"/>
          <w:shd w:val="clear" w:color="auto" w:fill="FFFFFF"/>
        </w:rPr>
      </w:pPr>
      <w:r w:rsidRPr="000115D8">
        <w:rPr>
          <w:rFonts w:ascii="Arial" w:hAnsi="Arial" w:cs="Arial"/>
          <w:b/>
          <w:color w:val="000000"/>
          <w:sz w:val="20"/>
          <w:szCs w:val="20"/>
          <w:shd w:val="clear" w:color="auto" w:fill="FFFFFF"/>
        </w:rPr>
        <w:t>Nota:</w:t>
      </w:r>
      <w:r w:rsidRPr="000115D8">
        <w:rPr>
          <w:rFonts w:ascii="Arial" w:hAnsi="Arial" w:cs="Arial"/>
          <w:color w:val="000000"/>
          <w:sz w:val="20"/>
          <w:szCs w:val="20"/>
          <w:shd w:val="clear" w:color="auto" w:fill="FFFFFF"/>
        </w:rPr>
        <w:t xml:space="preserve"> </w:t>
      </w:r>
      <w:r w:rsidR="009B3474">
        <w:rPr>
          <w:rFonts w:ascii="Arial" w:hAnsi="Arial" w:cs="Arial"/>
          <w:color w:val="000000"/>
          <w:sz w:val="20"/>
          <w:szCs w:val="20"/>
          <w:shd w:val="clear" w:color="auto" w:fill="FFFFFF"/>
        </w:rPr>
        <w:t>a</w:t>
      </w:r>
      <w:r w:rsidRPr="000115D8">
        <w:rPr>
          <w:rFonts w:ascii="Arial" w:hAnsi="Arial" w:cs="Arial"/>
          <w:color w:val="000000"/>
          <w:sz w:val="20"/>
          <w:szCs w:val="20"/>
          <w:shd w:val="clear" w:color="auto" w:fill="FFFFFF"/>
        </w:rPr>
        <w:t xml:space="preserve"> realização da atividade depende de um número mínimo de participantes</w:t>
      </w:r>
    </w:p>
    <w:p w:rsidR="007744AA" w:rsidRPr="000115D8" w:rsidRDefault="007744AA" w:rsidP="00A2706C">
      <w:pPr>
        <w:pStyle w:val="SemEspaamento"/>
        <w:rPr>
          <w:rFonts w:ascii="Arial" w:hAnsi="Arial" w:cs="Arial"/>
          <w:color w:val="000000"/>
          <w:sz w:val="20"/>
          <w:szCs w:val="20"/>
          <w:shd w:val="clear" w:color="auto" w:fill="FFFFFF"/>
        </w:rPr>
      </w:pPr>
    </w:p>
    <w:p w:rsidR="000115D8" w:rsidRPr="000115D8" w:rsidRDefault="000115D8" w:rsidP="00A2706C">
      <w:pPr>
        <w:pStyle w:val="SemEspaamento"/>
        <w:rPr>
          <w:rFonts w:ascii="Arial" w:hAnsi="Arial" w:cs="Arial"/>
          <w:color w:val="000000"/>
          <w:sz w:val="20"/>
          <w:szCs w:val="20"/>
          <w:shd w:val="clear" w:color="auto" w:fill="FFFFFF"/>
        </w:rPr>
      </w:pPr>
    </w:p>
    <w:p w:rsidR="000115D8" w:rsidRDefault="000115D8" w:rsidP="00A2706C">
      <w:pPr>
        <w:pStyle w:val="SemEspaamento"/>
        <w:rPr>
          <w:rFonts w:ascii="Arial" w:eastAsiaTheme="minorHAnsi" w:hAnsi="Arial" w:cs="Arial"/>
          <w:b/>
          <w:bCs/>
          <w:color w:val="000000"/>
          <w:sz w:val="20"/>
          <w:szCs w:val="20"/>
          <w:u w:val="single"/>
          <w:shd w:val="clear" w:color="auto" w:fill="FFFFFF"/>
          <w:lang w:eastAsia="en-US"/>
        </w:rPr>
      </w:pPr>
      <w:r w:rsidRPr="000115D8">
        <w:rPr>
          <w:rFonts w:ascii="Arial" w:eastAsiaTheme="minorHAnsi" w:hAnsi="Arial" w:cs="Arial"/>
          <w:b/>
          <w:bCs/>
          <w:color w:val="000000"/>
          <w:sz w:val="20"/>
          <w:szCs w:val="20"/>
          <w:u w:val="single"/>
          <w:shd w:val="clear" w:color="auto" w:fill="FFFFFF"/>
          <w:lang w:eastAsia="en-US"/>
        </w:rPr>
        <w:t>Viagem à Corte do Séc. XVII</w:t>
      </w:r>
    </w:p>
    <w:p w:rsidR="000115D8" w:rsidRDefault="00C92645" w:rsidP="00A2706C">
      <w:pPr>
        <w:pStyle w:val="SemEspaamento"/>
        <w:rPr>
          <w:rFonts w:ascii="Arial" w:hAnsi="Arial" w:cs="Arial"/>
          <w:b/>
          <w:color w:val="000000"/>
          <w:sz w:val="20"/>
          <w:szCs w:val="20"/>
          <w:shd w:val="clear" w:color="auto" w:fill="FFFFFF"/>
        </w:rPr>
      </w:pPr>
      <w:r>
        <w:rPr>
          <w:rFonts w:ascii="Arial" w:hAnsi="Arial" w:cs="Arial"/>
          <w:b/>
          <w:color w:val="000000"/>
          <w:sz w:val="20"/>
          <w:szCs w:val="20"/>
          <w:shd w:val="clear" w:color="auto" w:fill="FFFFFF"/>
        </w:rPr>
        <w:t xml:space="preserve">Sábado, </w:t>
      </w:r>
      <w:r w:rsidR="000115D8">
        <w:rPr>
          <w:rFonts w:ascii="Arial" w:hAnsi="Arial" w:cs="Arial"/>
          <w:b/>
          <w:color w:val="000000"/>
          <w:sz w:val="20"/>
          <w:szCs w:val="20"/>
          <w:shd w:val="clear" w:color="auto" w:fill="FFFFFF"/>
        </w:rPr>
        <w:t>23 de janeiro, 15h00, Palácio Nacional de Queluz</w:t>
      </w:r>
    </w:p>
    <w:p w:rsidR="000115D8" w:rsidRPr="000115D8" w:rsidRDefault="000115D8" w:rsidP="00A2706C">
      <w:pPr>
        <w:pStyle w:val="SemEspaamento"/>
        <w:rPr>
          <w:rFonts w:ascii="Arial" w:hAnsi="Arial" w:cs="Arial"/>
          <w:color w:val="000000"/>
          <w:sz w:val="20"/>
          <w:szCs w:val="20"/>
          <w:shd w:val="clear" w:color="auto" w:fill="FFFFFF"/>
        </w:rPr>
      </w:pPr>
      <w:r w:rsidRPr="000115D8">
        <w:rPr>
          <w:rFonts w:ascii="Arial" w:hAnsi="Arial" w:cs="Arial"/>
          <w:color w:val="000000"/>
          <w:sz w:val="20"/>
          <w:szCs w:val="20"/>
          <w:shd w:val="clear" w:color="auto" w:fill="FFFFFF"/>
        </w:rPr>
        <w:t>Pé ante pé, os participantes são convidados a conhecer todos os recantos do Palácio Nacional de Queluz, a ouvir a sua história, a ver pessoas de outra época. Vão ouvir cantar, tocar e dançar músicas de setecentos. Saber como ali se realizavam grandes festas, que vestidos e outros trajes se usavam neste espaço de enorme beleza e requinte. Vão aprender que os príncipes e infantes não iam à escola mas tinham muitas matérias para aprender. E muito mais surpresas para descobrir.</w:t>
      </w:r>
    </w:p>
    <w:p w:rsidR="000115D8" w:rsidRPr="000115D8" w:rsidRDefault="00414AC8" w:rsidP="00A2706C">
      <w:pPr>
        <w:pStyle w:val="SemEspaamento"/>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xml:space="preserve">- </w:t>
      </w:r>
      <w:r w:rsidR="000115D8" w:rsidRPr="000115D8">
        <w:rPr>
          <w:rFonts w:ascii="Arial" w:hAnsi="Arial" w:cs="Arial"/>
          <w:b/>
          <w:bCs/>
          <w:color w:val="000000"/>
          <w:sz w:val="20"/>
          <w:szCs w:val="20"/>
          <w:shd w:val="clear" w:color="auto" w:fill="FFFFFF"/>
        </w:rPr>
        <w:t>Destinatários:</w:t>
      </w:r>
      <w:r w:rsidR="000115D8" w:rsidRPr="000115D8">
        <w:rPr>
          <w:rFonts w:ascii="Arial" w:hAnsi="Arial" w:cs="Arial"/>
          <w:color w:val="000000"/>
          <w:sz w:val="20"/>
          <w:szCs w:val="20"/>
          <w:shd w:val="clear" w:color="auto" w:fill="FFFFFF"/>
        </w:rPr>
        <w:t xml:space="preserve"> recomendado para famílias com crianças a partir 5 anos</w:t>
      </w:r>
    </w:p>
    <w:p w:rsidR="000115D8" w:rsidRPr="000115D8" w:rsidRDefault="00414AC8" w:rsidP="00A2706C">
      <w:pPr>
        <w:pStyle w:val="SemEspaamento"/>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xml:space="preserve">- </w:t>
      </w:r>
      <w:r w:rsidR="000115D8" w:rsidRPr="000115D8">
        <w:rPr>
          <w:rFonts w:ascii="Arial" w:hAnsi="Arial" w:cs="Arial"/>
          <w:b/>
          <w:bCs/>
          <w:color w:val="000000"/>
          <w:sz w:val="20"/>
          <w:szCs w:val="20"/>
          <w:shd w:val="clear" w:color="auto" w:fill="FFFFFF"/>
        </w:rPr>
        <w:t xml:space="preserve">Duração: </w:t>
      </w:r>
      <w:r w:rsidR="000115D8" w:rsidRPr="000115D8">
        <w:rPr>
          <w:rFonts w:ascii="Arial" w:hAnsi="Arial" w:cs="Arial"/>
          <w:color w:val="000000"/>
          <w:sz w:val="20"/>
          <w:szCs w:val="20"/>
          <w:shd w:val="clear" w:color="auto" w:fill="FFFFFF"/>
        </w:rPr>
        <w:t>2h</w:t>
      </w:r>
    </w:p>
    <w:p w:rsidR="000115D8" w:rsidRPr="000115D8" w:rsidRDefault="00414AC8" w:rsidP="00A2706C">
      <w:pPr>
        <w:pStyle w:val="SemEspaamento"/>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xml:space="preserve">- </w:t>
      </w:r>
      <w:r w:rsidR="000115D8" w:rsidRPr="000115D8">
        <w:rPr>
          <w:rFonts w:ascii="Arial" w:hAnsi="Arial" w:cs="Arial"/>
          <w:b/>
          <w:bCs/>
          <w:color w:val="000000"/>
          <w:sz w:val="20"/>
          <w:szCs w:val="20"/>
          <w:shd w:val="clear" w:color="auto" w:fill="FFFFFF"/>
        </w:rPr>
        <w:t>Tarifário:</w:t>
      </w:r>
      <w:r w:rsidR="000115D8" w:rsidRPr="000115D8">
        <w:rPr>
          <w:rFonts w:ascii="Arial" w:hAnsi="Arial" w:cs="Arial"/>
          <w:color w:val="000000"/>
          <w:sz w:val="20"/>
          <w:szCs w:val="20"/>
          <w:shd w:val="clear" w:color="auto" w:fill="FFFFFF"/>
        </w:rPr>
        <w:t xml:space="preserve"> 9€/participante</w:t>
      </w:r>
    </w:p>
    <w:p w:rsidR="000115D8" w:rsidRPr="000115D8" w:rsidRDefault="00414AC8" w:rsidP="00A2706C">
      <w:pPr>
        <w:pStyle w:val="SemEspaamento"/>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xml:space="preserve">- </w:t>
      </w:r>
      <w:r w:rsidR="000115D8" w:rsidRPr="000115D8">
        <w:rPr>
          <w:rFonts w:ascii="Arial" w:hAnsi="Arial" w:cs="Arial"/>
          <w:b/>
          <w:bCs/>
          <w:color w:val="000000"/>
          <w:sz w:val="20"/>
          <w:szCs w:val="20"/>
          <w:shd w:val="clear" w:color="auto" w:fill="FFFFFF"/>
        </w:rPr>
        <w:t>Requer inscrição prévia: </w:t>
      </w:r>
      <w:hyperlink r:id="rId17" w:history="1">
        <w:r w:rsidR="000115D8" w:rsidRPr="000115D8">
          <w:rPr>
            <w:rStyle w:val="Hiperligao"/>
            <w:rFonts w:ascii="Arial" w:hAnsi="Arial" w:cs="Arial"/>
            <w:sz w:val="20"/>
            <w:szCs w:val="20"/>
            <w:shd w:val="clear" w:color="auto" w:fill="FFFFFF"/>
          </w:rPr>
          <w:t>info@parquesdesintra.pt</w:t>
        </w:r>
      </w:hyperlink>
      <w:r w:rsidR="000115D8" w:rsidRPr="000115D8">
        <w:rPr>
          <w:rFonts w:ascii="Arial" w:hAnsi="Arial" w:cs="Arial"/>
          <w:color w:val="000000"/>
          <w:sz w:val="20"/>
          <w:szCs w:val="20"/>
          <w:shd w:val="clear" w:color="auto" w:fill="FFFFFF"/>
        </w:rPr>
        <w:t>; +351 21 923 73 00</w:t>
      </w:r>
    </w:p>
    <w:p w:rsidR="000115D8" w:rsidRDefault="00414AC8" w:rsidP="00A2706C">
      <w:pPr>
        <w:pStyle w:val="SemEspaamento"/>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xml:space="preserve">- </w:t>
      </w:r>
      <w:r w:rsidR="000115D8" w:rsidRPr="000115D8">
        <w:rPr>
          <w:rFonts w:ascii="Arial" w:hAnsi="Arial" w:cs="Arial"/>
          <w:b/>
          <w:bCs/>
          <w:color w:val="000000"/>
          <w:sz w:val="20"/>
          <w:szCs w:val="20"/>
          <w:shd w:val="clear" w:color="auto" w:fill="FFFFFF"/>
        </w:rPr>
        <w:t>Nota:</w:t>
      </w:r>
      <w:r w:rsidR="000115D8" w:rsidRPr="000115D8">
        <w:rPr>
          <w:rFonts w:ascii="Arial" w:hAnsi="Arial" w:cs="Arial"/>
          <w:color w:val="000000"/>
          <w:sz w:val="20"/>
          <w:szCs w:val="20"/>
          <w:shd w:val="clear" w:color="auto" w:fill="FFFFFF"/>
        </w:rPr>
        <w:t xml:space="preserve"> </w:t>
      </w:r>
      <w:r w:rsidR="009B3474">
        <w:rPr>
          <w:rFonts w:ascii="Arial" w:hAnsi="Arial" w:cs="Arial"/>
          <w:color w:val="000000"/>
          <w:sz w:val="20"/>
          <w:szCs w:val="20"/>
          <w:shd w:val="clear" w:color="auto" w:fill="FFFFFF"/>
        </w:rPr>
        <w:t>a</w:t>
      </w:r>
      <w:r w:rsidR="000115D8" w:rsidRPr="000115D8">
        <w:rPr>
          <w:rFonts w:ascii="Arial" w:hAnsi="Arial" w:cs="Arial"/>
          <w:color w:val="000000"/>
          <w:sz w:val="20"/>
          <w:szCs w:val="20"/>
          <w:shd w:val="clear" w:color="auto" w:fill="FFFFFF"/>
        </w:rPr>
        <w:t xml:space="preserve"> realização da atividade depende de um número mínimo de participantes</w:t>
      </w:r>
    </w:p>
    <w:p w:rsidR="000115D8" w:rsidRDefault="000115D8" w:rsidP="00A2706C">
      <w:pPr>
        <w:pStyle w:val="SemEspaamento"/>
        <w:rPr>
          <w:rFonts w:ascii="Arial" w:hAnsi="Arial" w:cs="Arial"/>
          <w:color w:val="000000"/>
          <w:sz w:val="20"/>
          <w:szCs w:val="20"/>
          <w:shd w:val="clear" w:color="auto" w:fill="FFFFFF"/>
        </w:rPr>
      </w:pPr>
    </w:p>
    <w:p w:rsidR="000115D8" w:rsidRPr="000115D8" w:rsidRDefault="000115D8" w:rsidP="00A2706C">
      <w:pPr>
        <w:pStyle w:val="SemEspaamento"/>
        <w:rPr>
          <w:rFonts w:ascii="Arial" w:hAnsi="Arial" w:cs="Arial"/>
          <w:color w:val="000000"/>
          <w:sz w:val="20"/>
          <w:szCs w:val="20"/>
          <w:shd w:val="clear" w:color="auto" w:fill="FFFFFF"/>
        </w:rPr>
      </w:pPr>
    </w:p>
    <w:p w:rsidR="000115D8" w:rsidRDefault="000115D8" w:rsidP="00A2706C">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O Tesouro do Rei</w:t>
      </w:r>
    </w:p>
    <w:p w:rsidR="000115D8" w:rsidRPr="007744AA" w:rsidRDefault="009B3474" w:rsidP="00A2706C">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 xml:space="preserve">Domingo, </w:t>
      </w:r>
      <w:r w:rsidR="007744AA" w:rsidRPr="007744AA">
        <w:rPr>
          <w:rFonts w:ascii="Arial" w:hAnsi="Arial" w:cs="Arial"/>
          <w:b/>
          <w:bCs/>
          <w:color w:val="000000"/>
          <w:sz w:val="20"/>
          <w:szCs w:val="20"/>
          <w:shd w:val="clear" w:color="auto" w:fill="FFFFFF"/>
        </w:rPr>
        <w:t>31 de janeiro, 15h00, Palácio Nacional de Sintra</w:t>
      </w:r>
    </w:p>
    <w:p w:rsidR="007744AA" w:rsidRPr="007744AA" w:rsidRDefault="007744AA" w:rsidP="00A2706C">
      <w:pPr>
        <w:spacing w:after="0" w:line="240" w:lineRule="auto"/>
        <w:jc w:val="both"/>
        <w:rPr>
          <w:rFonts w:ascii="Arial" w:eastAsia="Times New Roman" w:hAnsi="Arial" w:cs="Arial"/>
          <w:color w:val="000000"/>
          <w:sz w:val="20"/>
          <w:szCs w:val="20"/>
          <w:shd w:val="clear" w:color="auto" w:fill="FFFFFF"/>
          <w:lang w:eastAsia="pt-PT"/>
        </w:rPr>
      </w:pPr>
      <w:r w:rsidRPr="007744AA">
        <w:rPr>
          <w:rFonts w:ascii="Arial" w:eastAsia="Times New Roman" w:hAnsi="Arial" w:cs="Arial"/>
          <w:color w:val="000000"/>
          <w:sz w:val="20"/>
          <w:szCs w:val="20"/>
          <w:shd w:val="clear" w:color="auto" w:fill="FFFFFF"/>
          <w:lang w:eastAsia="pt-PT"/>
        </w:rPr>
        <w:t xml:space="preserve">O que começa por ser uma simples visita guiada transforma-se numa aventura. Os participantes são desafiados a viajar no tempo, para descobrirem o que aconteceu ao tesouro do rei que vinha na nau D. Leonor, assaltada por piratas há quase quinhentos anos. Estará </w:t>
      </w:r>
      <w:r w:rsidRPr="007744AA">
        <w:rPr>
          <w:rFonts w:ascii="Arial" w:eastAsia="Times New Roman" w:hAnsi="Arial" w:cs="Arial"/>
          <w:color w:val="000000"/>
          <w:sz w:val="20"/>
          <w:szCs w:val="20"/>
          <w:shd w:val="clear" w:color="auto" w:fill="FFFFFF"/>
          <w:lang w:eastAsia="pt-PT"/>
        </w:rPr>
        <w:lastRenderedPageBreak/>
        <w:t>esse tesouro escondido no Palácio Nacional de Sintra? De pista em pista, o mistério será finalmente desvendado. Nesta demanda de aventura e mistério, revela-se a História e conquista-se conhecimento.</w:t>
      </w:r>
    </w:p>
    <w:p w:rsidR="007744AA" w:rsidRPr="007744AA" w:rsidRDefault="00757E01" w:rsidP="00A2706C">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shd w:val="clear" w:color="auto" w:fill="FFFFFF"/>
        </w:rPr>
        <w:t xml:space="preserve">- </w:t>
      </w:r>
      <w:r w:rsidR="007744AA" w:rsidRPr="00BC297D">
        <w:rPr>
          <w:rFonts w:ascii="Arial" w:hAnsi="Arial" w:cs="Arial"/>
          <w:b/>
          <w:bCs/>
          <w:color w:val="000000"/>
          <w:sz w:val="20"/>
          <w:szCs w:val="20"/>
          <w:shd w:val="clear" w:color="auto" w:fill="FFFFFF"/>
        </w:rPr>
        <w:t xml:space="preserve">Destinatários: </w:t>
      </w:r>
      <w:r w:rsidR="009B3474">
        <w:rPr>
          <w:rFonts w:ascii="Arial" w:eastAsia="Times New Roman" w:hAnsi="Arial" w:cs="Arial"/>
          <w:color w:val="000000"/>
          <w:sz w:val="20"/>
          <w:szCs w:val="20"/>
          <w:shd w:val="clear" w:color="auto" w:fill="FFFFFF"/>
          <w:lang w:eastAsia="pt-PT"/>
        </w:rPr>
        <w:t>r</w:t>
      </w:r>
      <w:r w:rsidR="007744AA" w:rsidRPr="007744AA">
        <w:rPr>
          <w:rFonts w:ascii="Arial" w:eastAsia="Times New Roman" w:hAnsi="Arial" w:cs="Arial"/>
          <w:color w:val="000000"/>
          <w:sz w:val="20"/>
          <w:szCs w:val="20"/>
          <w:shd w:val="clear" w:color="auto" w:fill="FFFFFF"/>
          <w:lang w:eastAsia="pt-PT"/>
        </w:rPr>
        <w:t>ecomendado para famílias com crianças a partir dos 6 anos</w:t>
      </w:r>
    </w:p>
    <w:p w:rsidR="007744AA" w:rsidRPr="007744AA" w:rsidRDefault="00757E01" w:rsidP="00A2706C">
      <w:pPr>
        <w:spacing w:after="0" w:line="240" w:lineRule="auto"/>
        <w:rPr>
          <w:rFonts w:ascii="Arial" w:hAnsi="Arial" w:cs="Arial"/>
          <w:b/>
          <w:bCs/>
          <w:color w:val="000000"/>
          <w:sz w:val="20"/>
          <w:szCs w:val="20"/>
          <w:u w:val="single"/>
          <w:shd w:val="clear" w:color="auto" w:fill="FFFFFF"/>
        </w:rPr>
      </w:pPr>
      <w:r>
        <w:rPr>
          <w:rFonts w:ascii="Arial" w:hAnsi="Arial" w:cs="Arial"/>
          <w:b/>
          <w:bCs/>
          <w:color w:val="000000"/>
          <w:sz w:val="20"/>
          <w:szCs w:val="20"/>
          <w:shd w:val="clear" w:color="auto" w:fill="FFFFFF"/>
        </w:rPr>
        <w:t xml:space="preserve">- </w:t>
      </w:r>
      <w:r w:rsidR="007744AA" w:rsidRPr="00BC297D">
        <w:rPr>
          <w:rFonts w:ascii="Arial" w:hAnsi="Arial" w:cs="Arial"/>
          <w:b/>
          <w:bCs/>
          <w:color w:val="000000"/>
          <w:sz w:val="20"/>
          <w:szCs w:val="20"/>
          <w:shd w:val="clear" w:color="auto" w:fill="FFFFFF"/>
        </w:rPr>
        <w:t>Duração:</w:t>
      </w:r>
      <w:r w:rsidR="007744AA" w:rsidRPr="007744AA">
        <w:rPr>
          <w:rFonts w:ascii="Arial" w:hAnsi="Arial" w:cs="Arial"/>
          <w:b/>
          <w:bCs/>
          <w:color w:val="000000"/>
          <w:sz w:val="20"/>
          <w:szCs w:val="20"/>
          <w:u w:val="single"/>
          <w:shd w:val="clear" w:color="auto" w:fill="FFFFFF"/>
        </w:rPr>
        <w:t xml:space="preserve"> </w:t>
      </w:r>
      <w:r w:rsidR="007744AA" w:rsidRPr="007744AA">
        <w:rPr>
          <w:rFonts w:ascii="Arial" w:eastAsia="Times New Roman" w:hAnsi="Arial" w:cs="Arial"/>
          <w:color w:val="000000"/>
          <w:sz w:val="20"/>
          <w:szCs w:val="20"/>
          <w:shd w:val="clear" w:color="auto" w:fill="FFFFFF"/>
          <w:lang w:eastAsia="pt-PT"/>
        </w:rPr>
        <w:t>1h30</w:t>
      </w:r>
    </w:p>
    <w:p w:rsidR="007744AA" w:rsidRPr="007744AA" w:rsidRDefault="00757E01" w:rsidP="00A2706C">
      <w:pPr>
        <w:spacing w:after="0" w:line="240" w:lineRule="auto"/>
        <w:rPr>
          <w:rFonts w:ascii="Arial" w:hAnsi="Arial" w:cs="Arial"/>
          <w:b/>
          <w:bCs/>
          <w:color w:val="000000"/>
          <w:sz w:val="20"/>
          <w:szCs w:val="20"/>
          <w:u w:val="single"/>
          <w:shd w:val="clear" w:color="auto" w:fill="FFFFFF"/>
        </w:rPr>
      </w:pPr>
      <w:r>
        <w:rPr>
          <w:rFonts w:ascii="Arial" w:hAnsi="Arial" w:cs="Arial"/>
          <w:b/>
          <w:bCs/>
          <w:color w:val="000000"/>
          <w:sz w:val="20"/>
          <w:szCs w:val="20"/>
          <w:shd w:val="clear" w:color="auto" w:fill="FFFFFF"/>
        </w:rPr>
        <w:t xml:space="preserve">- </w:t>
      </w:r>
      <w:r w:rsidR="007744AA" w:rsidRPr="00BC297D">
        <w:rPr>
          <w:rFonts w:ascii="Arial" w:hAnsi="Arial" w:cs="Arial"/>
          <w:b/>
          <w:bCs/>
          <w:color w:val="000000"/>
          <w:sz w:val="20"/>
          <w:szCs w:val="20"/>
          <w:shd w:val="clear" w:color="auto" w:fill="FFFFFF"/>
        </w:rPr>
        <w:t>Tarifário</w:t>
      </w:r>
      <w:r w:rsidR="007744AA" w:rsidRPr="007744AA">
        <w:rPr>
          <w:rFonts w:ascii="Arial" w:eastAsia="Times New Roman" w:hAnsi="Arial" w:cs="Arial"/>
          <w:color w:val="000000"/>
          <w:sz w:val="20"/>
          <w:szCs w:val="20"/>
          <w:shd w:val="clear" w:color="auto" w:fill="FFFFFF"/>
          <w:lang w:eastAsia="pt-PT"/>
        </w:rPr>
        <w:t xml:space="preserve">: </w:t>
      </w:r>
      <w:r>
        <w:rPr>
          <w:rFonts w:ascii="Arial" w:eastAsia="Times New Roman" w:hAnsi="Arial" w:cs="Arial"/>
          <w:color w:val="000000"/>
          <w:sz w:val="20"/>
          <w:szCs w:val="20"/>
          <w:shd w:val="clear" w:color="auto" w:fill="FFFFFF"/>
          <w:lang w:eastAsia="pt-PT"/>
        </w:rPr>
        <w:t>9€</w:t>
      </w:r>
      <w:r w:rsidR="007744AA" w:rsidRPr="007744AA">
        <w:rPr>
          <w:rFonts w:ascii="Arial" w:eastAsia="Times New Roman" w:hAnsi="Arial" w:cs="Arial"/>
          <w:color w:val="000000"/>
          <w:sz w:val="20"/>
          <w:szCs w:val="20"/>
          <w:shd w:val="clear" w:color="auto" w:fill="FFFFFF"/>
          <w:lang w:eastAsia="pt-PT"/>
        </w:rPr>
        <w:t>/participante</w:t>
      </w:r>
      <w:r w:rsidR="007744AA" w:rsidRPr="007744AA">
        <w:rPr>
          <w:rFonts w:ascii="Arial" w:hAnsi="Arial" w:cs="Arial"/>
          <w:b/>
          <w:bCs/>
          <w:color w:val="000000"/>
          <w:sz w:val="20"/>
          <w:szCs w:val="20"/>
          <w:u w:val="single"/>
          <w:shd w:val="clear" w:color="auto" w:fill="FFFFFF"/>
        </w:rPr>
        <w:br/>
      </w:r>
      <w:r>
        <w:rPr>
          <w:rFonts w:ascii="Arial" w:hAnsi="Arial" w:cs="Arial"/>
          <w:b/>
          <w:bCs/>
          <w:color w:val="000000"/>
          <w:sz w:val="20"/>
          <w:szCs w:val="20"/>
          <w:shd w:val="clear" w:color="auto" w:fill="FFFFFF"/>
        </w:rPr>
        <w:t xml:space="preserve">- </w:t>
      </w:r>
      <w:r w:rsidR="007744AA" w:rsidRPr="00BC297D">
        <w:rPr>
          <w:rFonts w:ascii="Arial" w:hAnsi="Arial" w:cs="Arial"/>
          <w:b/>
          <w:bCs/>
          <w:color w:val="000000"/>
          <w:sz w:val="20"/>
          <w:szCs w:val="20"/>
          <w:shd w:val="clear" w:color="auto" w:fill="FFFFFF"/>
        </w:rPr>
        <w:t>Requer inscrição prévia: </w:t>
      </w:r>
      <w:hyperlink r:id="rId18" w:history="1">
        <w:r w:rsidR="007744AA" w:rsidRPr="007744AA">
          <w:rPr>
            <w:rStyle w:val="Hiperligao"/>
            <w:rFonts w:ascii="Arial" w:hAnsi="Arial" w:cs="Arial"/>
            <w:sz w:val="20"/>
            <w:szCs w:val="20"/>
            <w:shd w:val="clear" w:color="auto" w:fill="FFFFFF"/>
            <w:lang w:eastAsia="pt-PT"/>
          </w:rPr>
          <w:t>info@parquesdesintra.pt</w:t>
        </w:r>
      </w:hyperlink>
      <w:r w:rsidR="007744AA" w:rsidRPr="007744AA">
        <w:rPr>
          <w:rFonts w:ascii="Arial" w:eastAsia="Times New Roman" w:hAnsi="Arial" w:cs="Arial"/>
          <w:color w:val="000000"/>
          <w:sz w:val="20"/>
          <w:szCs w:val="20"/>
          <w:shd w:val="clear" w:color="auto" w:fill="FFFFFF"/>
          <w:lang w:eastAsia="pt-PT"/>
        </w:rPr>
        <w:t>; +351 21 923 73 00</w:t>
      </w:r>
    </w:p>
    <w:p w:rsidR="007744AA" w:rsidRPr="007744AA" w:rsidRDefault="00757E01" w:rsidP="00A2706C">
      <w:pPr>
        <w:spacing w:after="0" w:line="240" w:lineRule="auto"/>
        <w:rPr>
          <w:rFonts w:ascii="Arial" w:eastAsia="Times New Roman" w:hAnsi="Arial" w:cs="Arial"/>
          <w:color w:val="000000"/>
          <w:sz w:val="20"/>
          <w:szCs w:val="20"/>
          <w:shd w:val="clear" w:color="auto" w:fill="FFFFFF"/>
          <w:lang w:eastAsia="pt-PT"/>
        </w:rPr>
      </w:pPr>
      <w:r>
        <w:rPr>
          <w:rFonts w:ascii="Arial" w:hAnsi="Arial" w:cs="Arial"/>
          <w:b/>
          <w:bCs/>
          <w:color w:val="000000"/>
          <w:sz w:val="20"/>
          <w:szCs w:val="20"/>
          <w:shd w:val="clear" w:color="auto" w:fill="FFFFFF"/>
        </w:rPr>
        <w:t xml:space="preserve">- </w:t>
      </w:r>
      <w:r w:rsidR="007744AA" w:rsidRPr="00BC297D">
        <w:rPr>
          <w:rFonts w:ascii="Arial" w:hAnsi="Arial" w:cs="Arial"/>
          <w:b/>
          <w:bCs/>
          <w:color w:val="000000"/>
          <w:sz w:val="20"/>
          <w:szCs w:val="20"/>
          <w:shd w:val="clear" w:color="auto" w:fill="FFFFFF"/>
        </w:rPr>
        <w:t>Nota:</w:t>
      </w:r>
      <w:r w:rsidR="007744AA" w:rsidRPr="007744AA">
        <w:rPr>
          <w:rFonts w:ascii="Arial" w:eastAsia="Times New Roman" w:hAnsi="Arial" w:cs="Arial"/>
          <w:color w:val="000000"/>
          <w:sz w:val="20"/>
          <w:szCs w:val="20"/>
          <w:shd w:val="clear" w:color="auto" w:fill="FFFFFF"/>
          <w:lang w:eastAsia="pt-PT"/>
        </w:rPr>
        <w:t xml:space="preserve"> </w:t>
      </w:r>
      <w:r w:rsidR="009B3474">
        <w:rPr>
          <w:rFonts w:ascii="Arial" w:eastAsia="Times New Roman" w:hAnsi="Arial" w:cs="Arial"/>
          <w:color w:val="000000"/>
          <w:sz w:val="20"/>
          <w:szCs w:val="20"/>
          <w:shd w:val="clear" w:color="auto" w:fill="FFFFFF"/>
          <w:lang w:eastAsia="pt-PT"/>
        </w:rPr>
        <w:t>a</w:t>
      </w:r>
      <w:r w:rsidR="007744AA" w:rsidRPr="007744AA">
        <w:rPr>
          <w:rFonts w:ascii="Arial" w:eastAsia="Times New Roman" w:hAnsi="Arial" w:cs="Arial"/>
          <w:color w:val="000000"/>
          <w:sz w:val="20"/>
          <w:szCs w:val="20"/>
          <w:shd w:val="clear" w:color="auto" w:fill="FFFFFF"/>
          <w:lang w:eastAsia="pt-PT"/>
        </w:rPr>
        <w:t xml:space="preserve"> realização da sessão depende de um número mínimo de participantes</w:t>
      </w:r>
    </w:p>
    <w:p w:rsidR="000115D8" w:rsidRDefault="000115D8" w:rsidP="00A2706C">
      <w:pPr>
        <w:spacing w:after="0" w:line="240" w:lineRule="auto"/>
        <w:jc w:val="both"/>
        <w:rPr>
          <w:rFonts w:ascii="Arial" w:hAnsi="Arial" w:cs="Arial"/>
          <w:b/>
          <w:bCs/>
          <w:color w:val="000000"/>
          <w:sz w:val="20"/>
          <w:szCs w:val="20"/>
          <w:u w:val="single"/>
          <w:shd w:val="clear" w:color="auto" w:fill="FFFFFF"/>
        </w:rPr>
      </w:pPr>
    </w:p>
    <w:p w:rsidR="007744AA" w:rsidRDefault="007744AA" w:rsidP="00A2706C">
      <w:pPr>
        <w:spacing w:after="0" w:line="240" w:lineRule="auto"/>
        <w:jc w:val="both"/>
        <w:rPr>
          <w:rFonts w:ascii="Arial" w:hAnsi="Arial" w:cs="Arial"/>
          <w:b/>
          <w:bCs/>
          <w:color w:val="000000"/>
          <w:sz w:val="20"/>
          <w:szCs w:val="20"/>
          <w:u w:val="single"/>
          <w:shd w:val="clear" w:color="auto" w:fill="FFFFFF"/>
        </w:rPr>
      </w:pPr>
    </w:p>
    <w:p w:rsidR="00EA4947" w:rsidRDefault="00EA4947" w:rsidP="00A2706C">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 xml:space="preserve">Exposição </w:t>
      </w:r>
      <w:hyperlink r:id="rId19" w:history="1">
        <w:r>
          <w:rPr>
            <w:rStyle w:val="Hiperligao"/>
            <w:rFonts w:ascii="Arial" w:hAnsi="Arial" w:cs="Arial"/>
            <w:b/>
            <w:bCs/>
            <w:color w:val="000000"/>
            <w:sz w:val="20"/>
            <w:szCs w:val="20"/>
            <w:shd w:val="clear" w:color="auto" w:fill="FFFFFF"/>
          </w:rPr>
          <w:t>180 anos da morte de D. Pedro IV</w:t>
        </w:r>
      </w:hyperlink>
    </w:p>
    <w:p w:rsidR="00EA4947" w:rsidRDefault="00EA4947" w:rsidP="00A2706C">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Todos os dias, 09h00 – 17h00, Palácio Nacional de Queluz</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Projeto museológico do Quarto D. Quixote, no âmbito dos 180 anos da morte de D. Pedro d’Alcântara de Bragança. O objetivo deste projeto museológico prendeu-se com o estudo e valorização do Quarto D. Quixote e os espaços adjacentes, bem como a figura de D. Pedro IV, através de uma nova museografia e de vários suportes interpretativos, com destaque para os digitais. Foram reunidas peças do Palácio Nacional de Queluz e protocolados empréstimos com outras instituições: Museu Nacional de Arte Antiga, Palácio Nacional da Ajuda, Museu Nacional dos Coches, Museu Militar de Lisboa e Museu Nacional Soares dos Reis. Estão expostas 48 peças, incluindo 15 pinturas e miniaturas, 15 objetos pessoais de D. Pedro IV e 9 peças de mobiliário.</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Tarifário:</w:t>
      </w:r>
      <w:r>
        <w:rPr>
          <w:rFonts w:ascii="Arial" w:hAnsi="Arial" w:cs="Arial"/>
          <w:color w:val="000000"/>
          <w:sz w:val="20"/>
          <w:szCs w:val="20"/>
          <w:shd w:val="clear" w:color="auto" w:fill="FFFFFF"/>
        </w:rPr>
        <w:t xml:space="preserve"> bilhete para o Palácio Nacional de Queluz</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xml:space="preserve">- Saber mais: </w:t>
      </w:r>
      <w:hyperlink r:id="rId20" w:history="1">
        <w:r>
          <w:rPr>
            <w:rStyle w:val="Hiperligao"/>
            <w:rFonts w:ascii="Arial" w:hAnsi="Arial" w:cs="Arial"/>
            <w:sz w:val="20"/>
            <w:szCs w:val="20"/>
            <w:shd w:val="clear" w:color="auto" w:fill="FFFFFF"/>
          </w:rPr>
          <w:t>www.dpedroiv.parquesdesintra.pt</w:t>
        </w:r>
      </w:hyperlink>
      <w:r>
        <w:rPr>
          <w:rFonts w:ascii="Arial" w:hAnsi="Arial" w:cs="Arial"/>
          <w:color w:val="000000"/>
          <w:sz w:val="20"/>
          <w:szCs w:val="20"/>
          <w:shd w:val="clear" w:color="auto" w:fill="FFFFFF"/>
        </w:rPr>
        <w:t xml:space="preserve"> </w:t>
      </w:r>
    </w:p>
    <w:p w:rsidR="007744AA" w:rsidRDefault="007744AA" w:rsidP="00A2706C">
      <w:pPr>
        <w:spacing w:after="0" w:line="240" w:lineRule="auto"/>
        <w:jc w:val="both"/>
        <w:rPr>
          <w:rFonts w:ascii="Arial" w:hAnsi="Arial" w:cs="Arial"/>
          <w:color w:val="000000"/>
          <w:sz w:val="20"/>
          <w:szCs w:val="20"/>
          <w:shd w:val="clear" w:color="auto" w:fill="FFFFFF"/>
        </w:rPr>
      </w:pPr>
    </w:p>
    <w:p w:rsidR="009B3474" w:rsidRDefault="009B3474" w:rsidP="00A2706C">
      <w:pPr>
        <w:spacing w:after="0" w:line="240" w:lineRule="auto"/>
        <w:jc w:val="both"/>
        <w:rPr>
          <w:rFonts w:ascii="Arial" w:hAnsi="Arial" w:cs="Arial"/>
          <w:color w:val="000000"/>
          <w:sz w:val="20"/>
          <w:szCs w:val="20"/>
          <w:shd w:val="clear" w:color="auto" w:fill="FFFFFF"/>
        </w:rPr>
      </w:pPr>
    </w:p>
    <w:p w:rsidR="00EA4947" w:rsidRDefault="00EA4947" w:rsidP="00A2706C">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Exposição - Melhores Imagens do BIO+Sintra</w:t>
      </w:r>
    </w:p>
    <w:p w:rsidR="00EA4947" w:rsidRDefault="00EA4947" w:rsidP="00A2706C">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Todos os dias, 10h00 – 17h00, Info Parques de Sintra</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Exposição das imagens premiadas pelo júri na sessão de verão dos Concursos de Fotografia “Captar Sintra – A Biodiversidade das estações”, promovidos no âmbito do projeto BIO+Sintra. No espaço Info Parques de Sintra é possível ver os três vencedores da última sessão dos concursos e as quatro menções honrosas atribuídas pelo júri. Adicionalmente estão expostas no Palácio de Monserrate todas as imagens vencedoras do 1º ano do “Captar Sintra”. </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Tarifário:</w:t>
      </w:r>
      <w:r>
        <w:rPr>
          <w:rFonts w:ascii="Arial" w:hAnsi="Arial" w:cs="Arial"/>
          <w:color w:val="000000"/>
          <w:sz w:val="20"/>
          <w:szCs w:val="20"/>
          <w:shd w:val="clear" w:color="auto" w:fill="FFFFFF"/>
        </w:rPr>
        <w:t xml:space="preserve"> gratuito </w:t>
      </w:r>
    </w:p>
    <w:p w:rsidR="00EA4947" w:rsidRDefault="00EA4947" w:rsidP="00A2706C">
      <w:pPr>
        <w:spacing w:after="0" w:line="240" w:lineRule="auto"/>
        <w:jc w:val="both"/>
        <w:rPr>
          <w:rFonts w:ascii="Arial" w:hAnsi="Arial" w:cs="Arial"/>
          <w:color w:val="000000"/>
          <w:sz w:val="20"/>
          <w:szCs w:val="20"/>
          <w:shd w:val="clear" w:color="auto" w:fill="FFFFFF"/>
        </w:rPr>
      </w:pPr>
    </w:p>
    <w:p w:rsidR="009B3474" w:rsidRDefault="009B3474" w:rsidP="00A2706C">
      <w:pPr>
        <w:spacing w:after="0" w:line="240" w:lineRule="auto"/>
        <w:jc w:val="both"/>
        <w:rPr>
          <w:rFonts w:ascii="Arial" w:hAnsi="Arial" w:cs="Arial"/>
          <w:color w:val="000000"/>
          <w:sz w:val="20"/>
          <w:szCs w:val="20"/>
          <w:shd w:val="clear" w:color="auto" w:fill="FFFFFF"/>
        </w:rPr>
      </w:pPr>
    </w:p>
    <w:p w:rsidR="00EA4947" w:rsidRDefault="00EA4947" w:rsidP="00A2706C">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Documentário “A Sinfonia”</w:t>
      </w:r>
    </w:p>
    <w:p w:rsidR="00EA4947" w:rsidRDefault="00EA4947" w:rsidP="00A2706C">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Sábados e domingos, 15h30 – 16h30, Info Parques de Sintra</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Documentário "A Sinfonia", produzido no âmbito do projeto BIO+Sintra, em exibição no espaço Info Parques de Sintra, todos os sábados e domingos, com entrada livre. O documentário apresenta dez importantes valores naturais, pela voz de biólogos especialistas, conduzidos por João Rodil, conhecido escritor e historiador local. Pretende-se tornar pessoal e emocional o envolvimento do espetador na salvaguarda do equilíbrio dos ecossistemas da Serra de Sintra.</w:t>
      </w:r>
    </w:p>
    <w:p w:rsidR="00EA4947" w:rsidRDefault="00EA4947" w:rsidP="00A2706C">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 Legendado em inglês</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Tarifário:</w:t>
      </w:r>
      <w:r>
        <w:rPr>
          <w:rFonts w:ascii="Arial" w:hAnsi="Arial" w:cs="Arial"/>
          <w:color w:val="000000"/>
          <w:sz w:val="20"/>
          <w:szCs w:val="20"/>
          <w:shd w:val="clear" w:color="auto" w:fill="FFFFFF"/>
        </w:rPr>
        <w:t xml:space="preserve"> gratuito</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Saber mais:</w:t>
      </w:r>
      <w:r>
        <w:rPr>
          <w:rFonts w:ascii="Arial" w:hAnsi="Arial" w:cs="Arial"/>
          <w:color w:val="000000"/>
          <w:sz w:val="20"/>
          <w:szCs w:val="20"/>
          <w:shd w:val="clear" w:color="auto" w:fill="FFFFFF"/>
        </w:rPr>
        <w:t xml:space="preserve"> </w:t>
      </w:r>
      <w:hyperlink r:id="rId21" w:history="1">
        <w:r>
          <w:rPr>
            <w:rStyle w:val="Hiperligao"/>
            <w:rFonts w:ascii="Arial" w:hAnsi="Arial" w:cs="Arial"/>
            <w:sz w:val="20"/>
            <w:szCs w:val="20"/>
            <w:shd w:val="clear" w:color="auto" w:fill="FFFFFF"/>
          </w:rPr>
          <w:t>www.youtube.com/user/lifebiomaissintra</w:t>
        </w:r>
      </w:hyperlink>
      <w:r>
        <w:rPr>
          <w:rFonts w:ascii="Arial" w:hAnsi="Arial" w:cs="Arial"/>
          <w:color w:val="000000"/>
          <w:sz w:val="20"/>
          <w:szCs w:val="20"/>
          <w:shd w:val="clear" w:color="auto" w:fill="FFFFFF"/>
        </w:rPr>
        <w:t xml:space="preserve"> </w:t>
      </w:r>
    </w:p>
    <w:p w:rsidR="003A6673" w:rsidRDefault="003A6673" w:rsidP="00A2706C">
      <w:pPr>
        <w:spacing w:after="0" w:line="240" w:lineRule="auto"/>
        <w:jc w:val="both"/>
        <w:rPr>
          <w:rFonts w:ascii="Arial" w:hAnsi="Arial" w:cs="Arial"/>
          <w:color w:val="000000"/>
          <w:sz w:val="20"/>
          <w:szCs w:val="20"/>
          <w:shd w:val="clear" w:color="auto" w:fill="FFFFFF"/>
        </w:rPr>
      </w:pPr>
    </w:p>
    <w:p w:rsidR="007F4F83" w:rsidRDefault="007F4F83" w:rsidP="00A2706C">
      <w:pPr>
        <w:spacing w:after="0" w:line="240" w:lineRule="auto"/>
        <w:jc w:val="both"/>
        <w:rPr>
          <w:rFonts w:ascii="Arial" w:hAnsi="Arial" w:cs="Arial"/>
          <w:color w:val="000000"/>
          <w:sz w:val="20"/>
          <w:szCs w:val="20"/>
          <w:shd w:val="clear" w:color="auto" w:fill="FFFFFF"/>
        </w:rPr>
      </w:pPr>
    </w:p>
    <w:p w:rsidR="007F4F83" w:rsidRDefault="007F4F83" w:rsidP="00A2706C">
      <w:pPr>
        <w:spacing w:after="0" w:line="240" w:lineRule="auto"/>
        <w:jc w:val="both"/>
        <w:rPr>
          <w:rFonts w:ascii="Arial" w:hAnsi="Arial" w:cs="Arial"/>
          <w:color w:val="000000"/>
          <w:sz w:val="20"/>
          <w:szCs w:val="20"/>
          <w:shd w:val="clear" w:color="auto" w:fill="FFFFFF"/>
        </w:rPr>
      </w:pPr>
    </w:p>
    <w:p w:rsidR="009B3474" w:rsidRDefault="009B3474" w:rsidP="00A2706C">
      <w:pPr>
        <w:spacing w:after="0" w:line="240" w:lineRule="auto"/>
        <w:jc w:val="both"/>
        <w:rPr>
          <w:rFonts w:ascii="Arial" w:hAnsi="Arial" w:cs="Arial"/>
          <w:color w:val="000000"/>
          <w:sz w:val="20"/>
          <w:szCs w:val="20"/>
          <w:shd w:val="clear" w:color="auto" w:fill="FFFFFF"/>
        </w:rPr>
      </w:pPr>
    </w:p>
    <w:p w:rsidR="003A6673" w:rsidRPr="00671877" w:rsidRDefault="003A6673" w:rsidP="00A2706C">
      <w:pPr>
        <w:spacing w:after="0" w:line="240" w:lineRule="auto"/>
        <w:jc w:val="both"/>
        <w:rPr>
          <w:rFonts w:ascii="Arial" w:hAnsi="Arial" w:cs="Arial"/>
          <w:b/>
          <w:color w:val="000000"/>
          <w:sz w:val="20"/>
          <w:szCs w:val="20"/>
          <w:u w:val="single"/>
          <w:shd w:val="clear" w:color="auto" w:fill="FFFFFF"/>
        </w:rPr>
      </w:pPr>
      <w:r w:rsidRPr="00671877">
        <w:rPr>
          <w:rFonts w:ascii="Arial" w:hAnsi="Arial" w:cs="Arial"/>
          <w:b/>
          <w:color w:val="000000"/>
          <w:sz w:val="20"/>
          <w:szCs w:val="20"/>
          <w:u w:val="single"/>
          <w:shd w:val="clear" w:color="auto" w:fill="FFFFFF"/>
        </w:rPr>
        <w:t>Passeios a Cavalo e de Pónei</w:t>
      </w:r>
    </w:p>
    <w:p w:rsidR="003A6673" w:rsidRPr="00671877" w:rsidRDefault="003A6673" w:rsidP="00A2706C">
      <w:pPr>
        <w:spacing w:after="0" w:line="240" w:lineRule="auto"/>
        <w:jc w:val="both"/>
        <w:rPr>
          <w:rFonts w:ascii="Arial" w:hAnsi="Arial" w:cs="Arial"/>
          <w:b/>
          <w:color w:val="000000"/>
          <w:sz w:val="20"/>
          <w:szCs w:val="20"/>
          <w:shd w:val="clear" w:color="auto" w:fill="FFFFFF"/>
        </w:rPr>
      </w:pPr>
      <w:r w:rsidRPr="00671877">
        <w:rPr>
          <w:rFonts w:ascii="Arial" w:hAnsi="Arial" w:cs="Arial"/>
          <w:b/>
          <w:color w:val="000000"/>
          <w:sz w:val="20"/>
          <w:szCs w:val="20"/>
          <w:shd w:val="clear" w:color="auto" w:fill="FFFFFF"/>
        </w:rPr>
        <w:t>Todos os dias, Parque da Pena</w:t>
      </w:r>
    </w:p>
    <w:p w:rsidR="003A6673" w:rsidRPr="00671877" w:rsidRDefault="003A6673" w:rsidP="00A2706C">
      <w:pPr>
        <w:spacing w:after="0" w:line="240" w:lineRule="auto"/>
        <w:jc w:val="both"/>
        <w:rPr>
          <w:rFonts w:ascii="Arial" w:hAnsi="Arial" w:cs="Arial"/>
          <w:b/>
          <w:color w:val="000000"/>
          <w:sz w:val="20"/>
          <w:szCs w:val="20"/>
          <w:shd w:val="clear" w:color="auto" w:fill="FFFFFF"/>
        </w:rPr>
      </w:pPr>
      <w:r w:rsidRPr="00671877">
        <w:rPr>
          <w:rFonts w:ascii="Arial" w:hAnsi="Arial" w:cs="Arial"/>
          <w:color w:val="000000"/>
          <w:sz w:val="20"/>
          <w:szCs w:val="20"/>
          <w:shd w:val="clear" w:color="auto" w:fill="FFFFFF"/>
        </w:rPr>
        <w:t xml:space="preserve">Passeios a cavalo em que o visitante percorre, de uma forma diferente, os caminhos e trilhos do Parque da Pena. A duração dos passeios a cavalo pode variar entre os 30 e os 90 min., ou as 3h e as 6h. No programa mais longo existe a possibilidade de visitar outros polos sob gestão da Parques de Sintra e mesmo agendar um almoço em local a especificar. Todos os passeios são feitos mediante acompanhamento dos tratadores dos cavalos, que guia os visitantes através do percurso. </w:t>
      </w:r>
    </w:p>
    <w:p w:rsidR="003A6673" w:rsidRPr="00671877" w:rsidRDefault="003A6673" w:rsidP="00A2706C">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lastRenderedPageBreak/>
        <w:t xml:space="preserve">A pensar nas crianças, a Parques de Sintra dispõe também de uma atividade que permite aos mais novos terem a sua primeira experiência a cavalo num pónei, treinado especialmente para o efeito e acompanhados também por um dos seus tratadores. </w:t>
      </w:r>
    </w:p>
    <w:p w:rsidR="003A6673" w:rsidRPr="00671877" w:rsidRDefault="003A6673" w:rsidP="00A2706C">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Passeios a cavalo: 10€/30 min, 25€/90 min, 50€/3h, 100€/6h (acresce o bilhete de entrada no Parque da Pena)</w:t>
      </w:r>
    </w:p>
    <w:p w:rsidR="003A6673" w:rsidRDefault="003A6673" w:rsidP="00A2706C">
      <w:pPr>
        <w:spacing w:after="0" w:line="240" w:lineRule="auto"/>
        <w:jc w:val="both"/>
        <w:rPr>
          <w:rFonts w:ascii="Arial" w:hAnsi="Arial" w:cs="Arial"/>
          <w:b/>
          <w:sz w:val="20"/>
          <w:szCs w:val="20"/>
          <w:shd w:val="clear" w:color="auto" w:fill="FFFFFF"/>
        </w:rPr>
      </w:pPr>
      <w:r w:rsidRPr="00671877">
        <w:rPr>
          <w:rFonts w:ascii="Arial" w:hAnsi="Arial" w:cs="Arial"/>
          <w:color w:val="000000"/>
          <w:sz w:val="20"/>
          <w:szCs w:val="20"/>
          <w:shd w:val="clear" w:color="auto" w:fill="FFFFFF"/>
        </w:rPr>
        <w:t>- Passeios de pónei: 5€/15 min (acresce o bilhete de entrada no Parque da Pena)</w:t>
      </w:r>
    </w:p>
    <w:p w:rsidR="003A6673" w:rsidRDefault="003A6673" w:rsidP="00A2706C">
      <w:pPr>
        <w:spacing w:after="0" w:line="240" w:lineRule="auto"/>
        <w:jc w:val="both"/>
        <w:rPr>
          <w:rFonts w:ascii="Arial" w:hAnsi="Arial" w:cs="Arial"/>
          <w:b/>
          <w:sz w:val="20"/>
          <w:szCs w:val="20"/>
          <w:u w:val="single"/>
          <w:shd w:val="clear" w:color="auto" w:fill="FFFFFF"/>
        </w:rPr>
      </w:pPr>
      <w:r>
        <w:rPr>
          <w:rFonts w:ascii="Arial" w:hAnsi="Arial" w:cs="Arial"/>
          <w:b/>
          <w:sz w:val="20"/>
          <w:szCs w:val="20"/>
          <w:shd w:val="clear" w:color="auto" w:fill="FFFFFF"/>
        </w:rPr>
        <w:t xml:space="preserve">- </w:t>
      </w:r>
      <w:r w:rsidRPr="00FB3806">
        <w:rPr>
          <w:rFonts w:ascii="Arial" w:hAnsi="Arial" w:cs="Arial"/>
          <w:b/>
          <w:sz w:val="20"/>
          <w:szCs w:val="20"/>
          <w:shd w:val="clear" w:color="auto" w:fill="FFFFFF"/>
        </w:rPr>
        <w:t>Mais informações e reservas:</w:t>
      </w:r>
      <w:r w:rsidRPr="00FB3806">
        <w:rPr>
          <w:rFonts w:ascii="Arial" w:hAnsi="Arial" w:cs="Arial"/>
          <w:sz w:val="20"/>
          <w:szCs w:val="20"/>
        </w:rPr>
        <w:t xml:space="preserve"> </w:t>
      </w:r>
      <w:hyperlink r:id="rId22" w:history="1">
        <w:r w:rsidRPr="00D270CB">
          <w:rPr>
            <w:rStyle w:val="Hiperligao"/>
            <w:rFonts w:ascii="Arial" w:hAnsi="Arial" w:cs="Arial"/>
            <w:sz w:val="20"/>
            <w:szCs w:val="20"/>
          </w:rPr>
          <w:t>info@parquesdesintra.pt</w:t>
        </w:r>
      </w:hyperlink>
      <w:r w:rsidRPr="00FB3806">
        <w:rPr>
          <w:rFonts w:ascii="Arial" w:hAnsi="Arial" w:cs="Arial"/>
          <w:sz w:val="20"/>
          <w:szCs w:val="20"/>
        </w:rPr>
        <w:t xml:space="preserve">; </w:t>
      </w:r>
      <w:r>
        <w:rPr>
          <w:rFonts w:ascii="Arial" w:hAnsi="Arial" w:cs="Arial"/>
          <w:sz w:val="20"/>
          <w:szCs w:val="20"/>
        </w:rPr>
        <w:t xml:space="preserve">+351 </w:t>
      </w:r>
      <w:r w:rsidRPr="00FB3806">
        <w:rPr>
          <w:rFonts w:ascii="Arial" w:hAnsi="Arial" w:cs="Arial"/>
          <w:sz w:val="20"/>
          <w:szCs w:val="20"/>
        </w:rPr>
        <w:t>21 923 73 00</w:t>
      </w:r>
    </w:p>
    <w:p w:rsidR="003A6673" w:rsidRPr="00671877" w:rsidRDefault="003A6673" w:rsidP="00A2706C">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xml:space="preserve">- </w:t>
      </w:r>
      <w:r w:rsidRPr="00FE66B4">
        <w:rPr>
          <w:rFonts w:ascii="Arial" w:hAnsi="Arial" w:cs="Arial"/>
          <w:b/>
          <w:color w:val="000000"/>
          <w:sz w:val="20"/>
          <w:szCs w:val="20"/>
          <w:shd w:val="clear" w:color="auto" w:fill="FFFFFF"/>
        </w:rPr>
        <w:t>Nota:</w:t>
      </w:r>
      <w:r>
        <w:rPr>
          <w:rFonts w:ascii="Arial" w:hAnsi="Arial" w:cs="Arial"/>
          <w:color w:val="000000"/>
          <w:sz w:val="20"/>
          <w:szCs w:val="20"/>
          <w:shd w:val="clear" w:color="auto" w:fill="FFFFFF"/>
        </w:rPr>
        <w:t xml:space="preserve"> a</w:t>
      </w:r>
      <w:r w:rsidRPr="00671877">
        <w:rPr>
          <w:rFonts w:ascii="Arial" w:hAnsi="Arial" w:cs="Arial"/>
          <w:color w:val="000000"/>
          <w:sz w:val="20"/>
          <w:szCs w:val="20"/>
          <w:shd w:val="clear" w:color="auto" w:fill="FFFFFF"/>
        </w:rPr>
        <w:t xml:space="preserve"> realização do passeio depende das condições meteorológicas</w:t>
      </w:r>
    </w:p>
    <w:p w:rsidR="003A6673" w:rsidRPr="00671877" w:rsidRDefault="003A6673" w:rsidP="00A2706C">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xml:space="preserve">- </w:t>
      </w:r>
      <w:r w:rsidRPr="00FE66B4">
        <w:rPr>
          <w:rFonts w:ascii="Arial" w:hAnsi="Arial" w:cs="Arial"/>
          <w:b/>
          <w:color w:val="000000"/>
          <w:sz w:val="20"/>
          <w:szCs w:val="20"/>
          <w:shd w:val="clear" w:color="auto" w:fill="FFFFFF"/>
        </w:rPr>
        <w:t>Saber mais:</w:t>
      </w:r>
      <w:r w:rsidRPr="00671877">
        <w:rPr>
          <w:rFonts w:ascii="Arial" w:hAnsi="Arial" w:cs="Arial"/>
          <w:color w:val="000000"/>
          <w:sz w:val="20"/>
          <w:szCs w:val="20"/>
          <w:shd w:val="clear" w:color="auto" w:fill="FFFFFF"/>
        </w:rPr>
        <w:t xml:space="preserve"> </w:t>
      </w:r>
      <w:hyperlink r:id="rId23" w:history="1">
        <w:r w:rsidRPr="00671877">
          <w:rPr>
            <w:rStyle w:val="Hiperligao"/>
            <w:rFonts w:ascii="Arial" w:hAnsi="Arial" w:cs="Arial"/>
            <w:sz w:val="20"/>
            <w:szCs w:val="20"/>
            <w:shd w:val="clear" w:color="auto" w:fill="FFFFFF"/>
          </w:rPr>
          <w:t>www.parquesdesintra.pt/experiencias-e-lazer/passeios-a-cavalo/</w:t>
        </w:r>
      </w:hyperlink>
      <w:r w:rsidRPr="00671877">
        <w:rPr>
          <w:rFonts w:ascii="Arial" w:hAnsi="Arial" w:cs="Arial"/>
          <w:color w:val="000000"/>
          <w:sz w:val="20"/>
          <w:szCs w:val="20"/>
          <w:shd w:val="clear" w:color="auto" w:fill="FFFFFF"/>
        </w:rPr>
        <w:t xml:space="preserve"> </w:t>
      </w:r>
    </w:p>
    <w:p w:rsidR="003A6673" w:rsidRDefault="003A6673" w:rsidP="00A2706C">
      <w:pPr>
        <w:spacing w:after="0" w:line="240" w:lineRule="auto"/>
        <w:jc w:val="both"/>
        <w:rPr>
          <w:rFonts w:ascii="Arial" w:hAnsi="Arial" w:cs="Arial"/>
          <w:color w:val="000000"/>
          <w:sz w:val="20"/>
          <w:szCs w:val="20"/>
          <w:shd w:val="clear" w:color="auto" w:fill="FFFFFF"/>
        </w:rPr>
      </w:pPr>
    </w:p>
    <w:p w:rsidR="003A6673" w:rsidRPr="00671877" w:rsidRDefault="003A6673" w:rsidP="00A2706C">
      <w:pPr>
        <w:spacing w:after="0" w:line="240" w:lineRule="auto"/>
        <w:jc w:val="both"/>
        <w:rPr>
          <w:rFonts w:ascii="Arial" w:hAnsi="Arial" w:cs="Arial"/>
          <w:color w:val="000000"/>
          <w:sz w:val="20"/>
          <w:szCs w:val="20"/>
          <w:shd w:val="clear" w:color="auto" w:fill="FFFFFF"/>
        </w:rPr>
      </w:pPr>
    </w:p>
    <w:p w:rsidR="003A6673" w:rsidRPr="00671877" w:rsidRDefault="003A6673" w:rsidP="00A2706C">
      <w:pPr>
        <w:spacing w:after="0" w:line="240" w:lineRule="auto"/>
        <w:jc w:val="both"/>
        <w:rPr>
          <w:rFonts w:ascii="Arial" w:hAnsi="Arial" w:cs="Arial"/>
          <w:b/>
          <w:color w:val="000000"/>
          <w:sz w:val="20"/>
          <w:szCs w:val="20"/>
          <w:u w:val="single"/>
          <w:shd w:val="clear" w:color="auto" w:fill="FFFFFF"/>
        </w:rPr>
      </w:pPr>
      <w:r w:rsidRPr="00671877">
        <w:rPr>
          <w:rFonts w:ascii="Arial" w:hAnsi="Arial" w:cs="Arial"/>
          <w:b/>
          <w:color w:val="000000"/>
          <w:sz w:val="20"/>
          <w:szCs w:val="20"/>
          <w:u w:val="single"/>
          <w:shd w:val="clear" w:color="auto" w:fill="FFFFFF"/>
        </w:rPr>
        <w:t>Passeios de Charrete</w:t>
      </w:r>
    </w:p>
    <w:p w:rsidR="003A6673" w:rsidRPr="00671877" w:rsidRDefault="003A6673" w:rsidP="00A2706C">
      <w:pPr>
        <w:spacing w:after="0" w:line="240" w:lineRule="auto"/>
        <w:jc w:val="both"/>
        <w:rPr>
          <w:rFonts w:ascii="Arial" w:hAnsi="Arial" w:cs="Arial"/>
          <w:b/>
          <w:color w:val="000000"/>
          <w:sz w:val="20"/>
          <w:szCs w:val="20"/>
          <w:shd w:val="clear" w:color="auto" w:fill="FFFFFF"/>
        </w:rPr>
      </w:pPr>
      <w:r w:rsidRPr="00671877">
        <w:rPr>
          <w:rFonts w:ascii="Arial" w:hAnsi="Arial" w:cs="Arial"/>
          <w:b/>
          <w:color w:val="000000"/>
          <w:sz w:val="20"/>
          <w:szCs w:val="20"/>
          <w:shd w:val="clear" w:color="auto" w:fill="FFFFFF"/>
        </w:rPr>
        <w:t>Parque da Pena</w:t>
      </w:r>
    </w:p>
    <w:p w:rsidR="003A6673" w:rsidRPr="00671877" w:rsidRDefault="003A6673" w:rsidP="00A2706C">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Os passeios de charrete no Parque da Pena proporcionam uma verdadeira viagem no tempo num percurso entre o Vale dos Lagos e o Chalet da Condessa d’Edla, passando pela Quinta da Pena e o Jardim da Condessa d’Edla. Este passeio pode ser livre ou acompanhado por um guia especializado. Conduz os visitantes à descoberta da História deste Parque e dos seus criadores, das espécies botânicas e animais que surgem ao longo do percurso e dos edifícios históricos e recantos do jardim que se encontram no trajeto.</w:t>
      </w:r>
    </w:p>
    <w:p w:rsidR="003A6673" w:rsidRDefault="003A6673" w:rsidP="00A2706C">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O passeio pode incluir até 6 adultos ou 4 adultos e 4 crianças</w:t>
      </w:r>
    </w:p>
    <w:p w:rsidR="003A6673" w:rsidRPr="00671877" w:rsidRDefault="003A6673" w:rsidP="00A2706C">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Durante a época baixa disponível apenas mediante reserva prévia</w:t>
      </w:r>
    </w:p>
    <w:p w:rsidR="003A6673" w:rsidRPr="00671877" w:rsidRDefault="003A6673" w:rsidP="00A2706C">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Tarifário: 75€</w:t>
      </w:r>
      <w:r>
        <w:rPr>
          <w:rFonts w:ascii="Arial" w:hAnsi="Arial" w:cs="Arial"/>
          <w:color w:val="000000"/>
          <w:sz w:val="20"/>
          <w:szCs w:val="20"/>
          <w:shd w:val="clear" w:color="auto" w:fill="FFFFFF"/>
        </w:rPr>
        <w:t>/1hora</w:t>
      </w:r>
      <w:r w:rsidR="00BC297D">
        <w:rPr>
          <w:rFonts w:ascii="Arial" w:hAnsi="Arial" w:cs="Arial"/>
          <w:color w:val="000000"/>
          <w:sz w:val="20"/>
          <w:szCs w:val="20"/>
          <w:shd w:val="clear" w:color="auto" w:fill="FFFFFF"/>
        </w:rPr>
        <w:t xml:space="preserve"> </w:t>
      </w:r>
      <w:r w:rsidR="009B3474">
        <w:rPr>
          <w:rFonts w:ascii="Arial" w:hAnsi="Arial" w:cs="Arial"/>
          <w:color w:val="000000"/>
          <w:sz w:val="20"/>
          <w:szCs w:val="20"/>
          <w:shd w:val="clear" w:color="auto" w:fill="FFFFFF"/>
        </w:rPr>
        <w:t>(a</w:t>
      </w:r>
      <w:r w:rsidRPr="00671877">
        <w:rPr>
          <w:rFonts w:ascii="Arial" w:hAnsi="Arial" w:cs="Arial"/>
          <w:color w:val="000000"/>
          <w:sz w:val="20"/>
          <w:szCs w:val="20"/>
          <w:shd w:val="clear" w:color="auto" w:fill="FFFFFF"/>
        </w:rPr>
        <w:t>cresce o bilhete de entrada no Parque da Pena, onde os programas decorrem</w:t>
      </w:r>
      <w:r w:rsidR="009B3474">
        <w:rPr>
          <w:rFonts w:ascii="Arial" w:hAnsi="Arial" w:cs="Arial"/>
          <w:color w:val="000000"/>
          <w:sz w:val="20"/>
          <w:szCs w:val="20"/>
          <w:shd w:val="clear" w:color="auto" w:fill="FFFFFF"/>
        </w:rPr>
        <w:t>)</w:t>
      </w:r>
    </w:p>
    <w:p w:rsidR="003A6673" w:rsidRPr="00671877" w:rsidRDefault="003A6673" w:rsidP="00A2706C">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xml:space="preserve">- </w:t>
      </w:r>
      <w:r w:rsidRPr="00FE66B4">
        <w:rPr>
          <w:rFonts w:ascii="Arial" w:hAnsi="Arial" w:cs="Arial"/>
          <w:b/>
          <w:color w:val="000000"/>
          <w:sz w:val="20"/>
          <w:szCs w:val="20"/>
          <w:shd w:val="clear" w:color="auto" w:fill="FFFFFF"/>
        </w:rPr>
        <w:t>Nota:</w:t>
      </w:r>
      <w:r>
        <w:rPr>
          <w:rFonts w:ascii="Arial" w:hAnsi="Arial" w:cs="Arial"/>
          <w:color w:val="000000"/>
          <w:sz w:val="20"/>
          <w:szCs w:val="20"/>
          <w:shd w:val="clear" w:color="auto" w:fill="FFFFFF"/>
        </w:rPr>
        <w:t xml:space="preserve"> </w:t>
      </w:r>
      <w:r w:rsidRPr="00671877">
        <w:rPr>
          <w:rFonts w:ascii="Arial" w:hAnsi="Arial" w:cs="Arial"/>
          <w:color w:val="000000"/>
          <w:sz w:val="20"/>
          <w:szCs w:val="20"/>
          <w:shd w:val="clear" w:color="auto" w:fill="FFFFFF"/>
        </w:rPr>
        <w:t>A realização da atividade depende das condições meteorológicas</w:t>
      </w:r>
    </w:p>
    <w:p w:rsidR="003A6673" w:rsidRDefault="003A6673" w:rsidP="00A2706C">
      <w:pPr>
        <w:spacing w:after="0" w:line="240" w:lineRule="auto"/>
        <w:jc w:val="both"/>
        <w:rPr>
          <w:rFonts w:ascii="Arial" w:hAnsi="Arial" w:cs="Arial"/>
          <w:color w:val="000000"/>
          <w:sz w:val="20"/>
          <w:szCs w:val="20"/>
          <w:shd w:val="clear" w:color="auto" w:fill="FFFFFF"/>
        </w:rPr>
      </w:pPr>
      <w:r w:rsidRPr="00671877">
        <w:rPr>
          <w:rFonts w:ascii="Arial" w:hAnsi="Arial" w:cs="Arial"/>
          <w:color w:val="000000"/>
          <w:sz w:val="20"/>
          <w:szCs w:val="20"/>
          <w:shd w:val="clear" w:color="auto" w:fill="FFFFFF"/>
        </w:rPr>
        <w:t xml:space="preserve">- </w:t>
      </w:r>
      <w:r w:rsidRPr="0051024F">
        <w:rPr>
          <w:rFonts w:ascii="Arial" w:hAnsi="Arial" w:cs="Arial"/>
          <w:b/>
          <w:color w:val="000000"/>
          <w:sz w:val="20"/>
          <w:szCs w:val="20"/>
          <w:shd w:val="clear" w:color="auto" w:fill="FFFFFF"/>
        </w:rPr>
        <w:t>Saber mais:</w:t>
      </w:r>
      <w:r w:rsidRPr="00671877">
        <w:rPr>
          <w:rFonts w:ascii="Arial" w:hAnsi="Arial" w:cs="Arial"/>
          <w:color w:val="000000"/>
          <w:sz w:val="20"/>
          <w:szCs w:val="20"/>
          <w:shd w:val="clear" w:color="auto" w:fill="FFFFFF"/>
        </w:rPr>
        <w:t xml:space="preserve"> </w:t>
      </w:r>
      <w:hyperlink r:id="rId24" w:history="1">
        <w:r w:rsidRPr="00671877">
          <w:rPr>
            <w:rStyle w:val="Hiperligao"/>
            <w:rFonts w:ascii="Arial" w:hAnsi="Arial" w:cs="Arial"/>
            <w:sz w:val="20"/>
            <w:szCs w:val="20"/>
            <w:shd w:val="clear" w:color="auto" w:fill="FFFFFF"/>
          </w:rPr>
          <w:t>www.parquesdesintra.pt/experiencias-e-lazer/passeios-de-charrete/</w:t>
        </w:r>
      </w:hyperlink>
      <w:r w:rsidRPr="00671877">
        <w:rPr>
          <w:rFonts w:ascii="Arial" w:hAnsi="Arial" w:cs="Arial"/>
          <w:color w:val="000000"/>
          <w:sz w:val="20"/>
          <w:szCs w:val="20"/>
          <w:shd w:val="clear" w:color="auto" w:fill="FFFFFF"/>
        </w:rPr>
        <w:t xml:space="preserve"> </w:t>
      </w:r>
    </w:p>
    <w:p w:rsidR="003A6673" w:rsidRDefault="003A6673" w:rsidP="00A2706C">
      <w:pPr>
        <w:spacing w:after="0" w:line="240" w:lineRule="auto"/>
        <w:jc w:val="both"/>
        <w:rPr>
          <w:rFonts w:ascii="Arial" w:hAnsi="Arial" w:cs="Arial"/>
          <w:b/>
          <w:sz w:val="20"/>
          <w:szCs w:val="20"/>
          <w:u w:val="single"/>
          <w:shd w:val="clear" w:color="auto" w:fill="FFFFFF"/>
        </w:rPr>
      </w:pPr>
      <w:r>
        <w:rPr>
          <w:rFonts w:ascii="Arial" w:hAnsi="Arial" w:cs="Arial"/>
          <w:b/>
          <w:sz w:val="20"/>
          <w:szCs w:val="20"/>
          <w:shd w:val="clear" w:color="auto" w:fill="FFFFFF"/>
        </w:rPr>
        <w:t xml:space="preserve">- </w:t>
      </w:r>
      <w:r w:rsidRPr="00FB3806">
        <w:rPr>
          <w:rFonts w:ascii="Arial" w:hAnsi="Arial" w:cs="Arial"/>
          <w:b/>
          <w:sz w:val="20"/>
          <w:szCs w:val="20"/>
          <w:shd w:val="clear" w:color="auto" w:fill="FFFFFF"/>
        </w:rPr>
        <w:t>Mais informações e reservas:</w:t>
      </w:r>
      <w:r w:rsidRPr="00FB3806">
        <w:rPr>
          <w:rFonts w:ascii="Arial" w:hAnsi="Arial" w:cs="Arial"/>
          <w:sz w:val="20"/>
          <w:szCs w:val="20"/>
        </w:rPr>
        <w:t xml:space="preserve"> </w:t>
      </w:r>
      <w:hyperlink r:id="rId25" w:history="1">
        <w:r w:rsidRPr="000379B0">
          <w:rPr>
            <w:rStyle w:val="Hiperligao"/>
            <w:rFonts w:ascii="Arial" w:hAnsi="Arial" w:cs="Arial"/>
            <w:sz w:val="20"/>
            <w:szCs w:val="20"/>
          </w:rPr>
          <w:t>info@parquesdesintra.pt</w:t>
        </w:r>
      </w:hyperlink>
      <w:r w:rsidRPr="00FB3806">
        <w:rPr>
          <w:rFonts w:ascii="Arial" w:hAnsi="Arial" w:cs="Arial"/>
          <w:sz w:val="20"/>
          <w:szCs w:val="20"/>
        </w:rPr>
        <w:t xml:space="preserve">; </w:t>
      </w:r>
      <w:r>
        <w:rPr>
          <w:rFonts w:ascii="Arial" w:hAnsi="Arial" w:cs="Arial"/>
          <w:sz w:val="20"/>
          <w:szCs w:val="20"/>
        </w:rPr>
        <w:t xml:space="preserve">+351 </w:t>
      </w:r>
      <w:r w:rsidRPr="00FB3806">
        <w:rPr>
          <w:rFonts w:ascii="Arial" w:hAnsi="Arial" w:cs="Arial"/>
          <w:sz w:val="20"/>
          <w:szCs w:val="20"/>
        </w:rPr>
        <w:t>21 923 73 00</w:t>
      </w:r>
    </w:p>
    <w:p w:rsidR="003A6673" w:rsidRDefault="003A6673" w:rsidP="00A2706C">
      <w:pPr>
        <w:spacing w:after="0" w:line="240" w:lineRule="auto"/>
        <w:jc w:val="both"/>
        <w:rPr>
          <w:rFonts w:ascii="Arial" w:hAnsi="Arial" w:cs="Arial"/>
          <w:color w:val="000000"/>
          <w:sz w:val="20"/>
          <w:szCs w:val="20"/>
          <w:shd w:val="clear" w:color="auto" w:fill="FFFFFF"/>
        </w:rPr>
      </w:pPr>
    </w:p>
    <w:p w:rsidR="00EA4947" w:rsidRDefault="00EA4947" w:rsidP="00A2706C">
      <w:pPr>
        <w:spacing w:after="0" w:line="240" w:lineRule="auto"/>
        <w:jc w:val="both"/>
        <w:rPr>
          <w:rFonts w:ascii="Arial" w:hAnsi="Arial" w:cs="Arial"/>
          <w:b/>
          <w:bCs/>
          <w:color w:val="000000"/>
          <w:sz w:val="20"/>
          <w:szCs w:val="20"/>
          <w:u w:val="single"/>
          <w:shd w:val="clear" w:color="auto" w:fill="FFFFFF"/>
        </w:rPr>
      </w:pPr>
    </w:p>
    <w:p w:rsidR="00EA4947" w:rsidRDefault="00EA4947" w:rsidP="00A2706C">
      <w:pPr>
        <w:spacing w:after="0" w:line="240" w:lineRule="auto"/>
        <w:jc w:val="both"/>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t>Exposição “Vitrais e Vidros: Um Gosto de D. Fernando II”</w:t>
      </w:r>
    </w:p>
    <w:p w:rsidR="00EA4947" w:rsidRDefault="00EA4947" w:rsidP="00A2706C">
      <w:pPr>
        <w:spacing w:after="0" w:line="240" w:lineRule="auto"/>
        <w:jc w:val="bot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Todos os dias, Palácio Nacional da Pena</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Exposição de um notável conjunto de vitrais dos séculos XIV a XIX, no qual se insere o mais antigo vitral conhecido em Portugal. Inclui também elementos da coleção de vidros do Palácio da Pena, uma das mais representativas coleções da história do vidro europeu existente no nosso país. Recentemente, passou também a englobar algumas peças que pertenceram à coleção de vidros do rei D. Fernando II e que são das reservas do Museu Nacional de Arte Antiga.</w:t>
      </w:r>
    </w:p>
    <w:p w:rsidR="00EA4947" w:rsidRDefault="00EA4947" w:rsidP="00A2706C">
      <w:pPr>
        <w:spacing w:after="0" w:line="240" w:lineRule="auto"/>
        <w:jc w:val="both"/>
        <w:rPr>
          <w:rFonts w:ascii="Arial" w:hAnsi="Arial" w:cs="Arial"/>
          <w:color w:val="000000"/>
          <w:sz w:val="20"/>
          <w:szCs w:val="20"/>
          <w:shd w:val="clear" w:color="auto" w:fill="FFFFFF"/>
        </w:rPr>
      </w:pPr>
      <w:r>
        <w:rPr>
          <w:rFonts w:ascii="Arial" w:hAnsi="Arial" w:cs="Arial"/>
          <w:b/>
          <w:bCs/>
          <w:color w:val="000000"/>
          <w:sz w:val="20"/>
          <w:szCs w:val="20"/>
          <w:shd w:val="clear" w:color="auto" w:fill="FFFFFF"/>
        </w:rPr>
        <w:t>- Tarifário:</w:t>
      </w:r>
      <w:r>
        <w:rPr>
          <w:rFonts w:ascii="Arial" w:hAnsi="Arial" w:cs="Arial"/>
          <w:color w:val="000000"/>
          <w:sz w:val="20"/>
          <w:szCs w:val="20"/>
          <w:shd w:val="clear" w:color="auto" w:fill="FFFFFF"/>
        </w:rPr>
        <w:t xml:space="preserve"> bilhete para o Palácio Nacional da Pena</w:t>
      </w:r>
    </w:p>
    <w:p w:rsidR="00EA4947" w:rsidRDefault="00EA4947" w:rsidP="009B3474">
      <w:pPr>
        <w:spacing w:after="0" w:line="240" w:lineRule="auto"/>
        <w:rPr>
          <w:rStyle w:val="Hiperligao"/>
          <w:rFonts w:ascii="Arial" w:hAnsi="Arial" w:cs="Arial"/>
          <w:sz w:val="20"/>
          <w:szCs w:val="20"/>
          <w:shd w:val="clear" w:color="auto" w:fill="FFFFFF"/>
        </w:rPr>
      </w:pPr>
      <w:r>
        <w:rPr>
          <w:rFonts w:ascii="Arial" w:hAnsi="Arial" w:cs="Arial"/>
          <w:b/>
          <w:bCs/>
          <w:color w:val="000000"/>
          <w:sz w:val="20"/>
          <w:szCs w:val="20"/>
          <w:shd w:val="clear" w:color="auto" w:fill="FFFFFF"/>
        </w:rPr>
        <w:t xml:space="preserve">- Saber mais: </w:t>
      </w:r>
      <w:hyperlink r:id="rId26" w:history="1">
        <w:r>
          <w:rPr>
            <w:rStyle w:val="Hiperligao"/>
            <w:rFonts w:ascii="Arial" w:hAnsi="Arial" w:cs="Arial"/>
            <w:sz w:val="20"/>
            <w:szCs w:val="20"/>
            <w:shd w:val="clear" w:color="auto" w:fill="FFFFFF"/>
          </w:rPr>
          <w:t>www.parquesdesintra.pt/evento/exposicao-vitrais-e-vidros-um-gosto-de-d-fernando-ii/</w:t>
        </w:r>
      </w:hyperlink>
    </w:p>
    <w:p w:rsidR="00A37961" w:rsidRDefault="00A37961" w:rsidP="009B3474">
      <w:pPr>
        <w:spacing w:after="0" w:line="240" w:lineRule="auto"/>
        <w:rPr>
          <w:rStyle w:val="Hiperligao"/>
          <w:rFonts w:ascii="Arial" w:hAnsi="Arial" w:cs="Arial"/>
          <w:sz w:val="20"/>
          <w:szCs w:val="20"/>
          <w:shd w:val="clear" w:color="auto" w:fill="FFFFFF"/>
        </w:rPr>
      </w:pPr>
    </w:p>
    <w:p w:rsidR="003A6673" w:rsidRDefault="003A6673" w:rsidP="00A2706C">
      <w:pPr>
        <w:pStyle w:val="SemEspaamento"/>
        <w:rPr>
          <w:rFonts w:ascii="Calibri" w:hAnsi="Calibri"/>
          <w:sz w:val="20"/>
          <w:szCs w:val="20"/>
        </w:rPr>
      </w:pPr>
    </w:p>
    <w:p w:rsidR="00EA4947" w:rsidRDefault="00EA4947" w:rsidP="00A2706C">
      <w:pPr>
        <w:spacing w:after="0" w:line="240" w:lineRule="auto"/>
        <w:jc w:val="center"/>
        <w:rPr>
          <w:b/>
          <w:bCs/>
        </w:rPr>
      </w:pPr>
      <w:r>
        <w:rPr>
          <w:b/>
          <w:bCs/>
        </w:rPr>
        <w:t xml:space="preserve">- fim </w:t>
      </w:r>
      <w:r w:rsidR="009B3474">
        <w:rPr>
          <w:b/>
          <w:bCs/>
        </w:rPr>
        <w:t>–</w:t>
      </w:r>
    </w:p>
    <w:p w:rsidR="009B3474" w:rsidRDefault="009B3474" w:rsidP="00A2706C">
      <w:pPr>
        <w:spacing w:after="0" w:line="240" w:lineRule="auto"/>
        <w:jc w:val="center"/>
        <w:rPr>
          <w:rFonts w:ascii="Calibri" w:hAnsi="Calibri"/>
          <w:b/>
          <w:bCs/>
        </w:rPr>
      </w:pPr>
    </w:p>
    <w:p w:rsidR="00EA4947" w:rsidRDefault="00EA4947" w:rsidP="00A2706C">
      <w:pPr>
        <w:autoSpaceDE w:val="0"/>
        <w:autoSpaceDN w:val="0"/>
        <w:spacing w:after="0" w:line="240" w:lineRule="auto"/>
        <w:jc w:val="both"/>
        <w:rPr>
          <w:rFonts w:ascii="Arial" w:hAnsi="Arial" w:cs="Arial"/>
          <w:b/>
          <w:bCs/>
          <w:sz w:val="20"/>
          <w:szCs w:val="20"/>
        </w:rPr>
      </w:pPr>
      <w:r>
        <w:rPr>
          <w:rFonts w:ascii="Arial" w:hAnsi="Arial" w:cs="Arial"/>
          <w:b/>
          <w:bCs/>
          <w:sz w:val="20"/>
          <w:szCs w:val="20"/>
        </w:rPr>
        <w:t>Sobre a Parques de Sintra - Monte da Lua</w:t>
      </w:r>
    </w:p>
    <w:p w:rsidR="00EA4947" w:rsidRDefault="00EA4947" w:rsidP="00A2706C">
      <w:pPr>
        <w:autoSpaceDE w:val="0"/>
        <w:autoSpaceDN w:val="0"/>
        <w:spacing w:after="0" w:line="240" w:lineRule="auto"/>
        <w:jc w:val="both"/>
        <w:rPr>
          <w:rFonts w:ascii="Arial" w:hAnsi="Arial" w:cs="Arial"/>
          <w:sz w:val="20"/>
          <w:szCs w:val="20"/>
        </w:rPr>
      </w:pPr>
      <w:r>
        <w:rPr>
          <w:rFonts w:ascii="Arial" w:hAnsi="Arial" w:cs="Arial"/>
          <w:sz w:val="20"/>
          <w:szCs w:val="20"/>
        </w:rPr>
        <w:t>A Parques de Sintra - Monte da Lua, S.A. (PSML) é uma empresa de capitais exclusivamente públicos, criada em 2000, no seguimento da classificação pela UNESCO da Paisagem Cultural de Sintra como Património da Humanidade. Não recorre ao Orçamento do Estado, pelo que a recuperação e manutenção do património que gere são asseguradas pelas receitas de bilheteiras, lojas, cafetarias e aluguer de espaços para eventos.</w:t>
      </w:r>
    </w:p>
    <w:p w:rsidR="00EA4947" w:rsidRDefault="00EA4947" w:rsidP="00A2706C">
      <w:pPr>
        <w:spacing w:after="0" w:line="240" w:lineRule="auto"/>
        <w:jc w:val="both"/>
        <w:rPr>
          <w:rFonts w:ascii="Arial" w:hAnsi="Arial" w:cs="Arial"/>
          <w:sz w:val="20"/>
          <w:szCs w:val="20"/>
        </w:rPr>
      </w:pPr>
      <w:r>
        <w:rPr>
          <w:rFonts w:ascii="Arial" w:hAnsi="Arial" w:cs="Arial"/>
          <w:sz w:val="20"/>
          <w:szCs w:val="20"/>
        </w:rPr>
        <w:t>Em 2014, as áreas sob gestão da PSML (Parque e Palácio Nacional da Pena, Palácios Nacionais de Sintra e de Queluz, Chalet da Condessa d’Edla, Castelo dos Mouros, Palácio e Jardins de Monserrate, Convento dos Capuchos e Escola Portuguesa de Arte Equestre) receberam aproximadamente 1.928.000 visitas, cerca de 86% das quais por parte de estrangeiros. Recebeu, em 2013 e 2014, o World Travel Award para Melhor Empresa em Conservação.</w:t>
      </w:r>
    </w:p>
    <w:p w:rsidR="00EA4947" w:rsidRDefault="00EA4947" w:rsidP="00A2706C">
      <w:pPr>
        <w:autoSpaceDE w:val="0"/>
        <w:autoSpaceDN w:val="0"/>
        <w:spacing w:after="0" w:line="240" w:lineRule="auto"/>
        <w:jc w:val="both"/>
        <w:rPr>
          <w:rFonts w:ascii="Arial" w:hAnsi="Arial" w:cs="Arial"/>
          <w:sz w:val="20"/>
          <w:szCs w:val="20"/>
        </w:rPr>
      </w:pPr>
      <w:r>
        <w:rPr>
          <w:rFonts w:ascii="Arial" w:hAnsi="Arial" w:cs="Arial"/>
          <w:sz w:val="20"/>
          <w:szCs w:val="20"/>
        </w:rPr>
        <w:t>São acionistas da PSML a Direção Geral do Tesouro e Finanças (que representa o Estado), o Instituto da Conservação da Natureza e Florestas, o Turismo de Portugal e a Câmara Municipal de Sintra.</w:t>
      </w:r>
    </w:p>
    <w:p w:rsidR="00EA4947" w:rsidRDefault="000E37FC" w:rsidP="00A2706C">
      <w:pPr>
        <w:autoSpaceDE w:val="0"/>
        <w:autoSpaceDN w:val="0"/>
        <w:spacing w:after="0" w:line="240" w:lineRule="auto"/>
        <w:jc w:val="both"/>
        <w:rPr>
          <w:rStyle w:val="Hiperligao"/>
          <w:rFonts w:ascii="Arial" w:hAnsi="Arial" w:cs="Arial"/>
          <w:sz w:val="20"/>
          <w:szCs w:val="20"/>
        </w:rPr>
      </w:pPr>
      <w:hyperlink r:id="rId27" w:history="1">
        <w:r w:rsidR="00EA4947">
          <w:rPr>
            <w:rStyle w:val="Hiperligao"/>
            <w:rFonts w:ascii="Arial" w:hAnsi="Arial" w:cs="Arial"/>
            <w:sz w:val="20"/>
            <w:szCs w:val="20"/>
          </w:rPr>
          <w:t>www.parquesdesintra.pt</w:t>
        </w:r>
      </w:hyperlink>
      <w:r w:rsidR="00EA4947">
        <w:rPr>
          <w:rFonts w:ascii="Arial" w:hAnsi="Arial" w:cs="Arial"/>
          <w:sz w:val="20"/>
          <w:szCs w:val="20"/>
        </w:rPr>
        <w:t xml:space="preserve"> ou </w:t>
      </w:r>
      <w:hyperlink r:id="rId28" w:history="1">
        <w:r w:rsidR="00EA4947">
          <w:rPr>
            <w:rStyle w:val="Hiperligao"/>
            <w:rFonts w:ascii="Arial" w:hAnsi="Arial" w:cs="Arial"/>
            <w:sz w:val="20"/>
            <w:szCs w:val="20"/>
          </w:rPr>
          <w:t>www.facebook.com/parquesdesintra</w:t>
        </w:r>
      </w:hyperlink>
    </w:p>
    <w:p w:rsidR="00A2706C" w:rsidRDefault="00A2706C" w:rsidP="00A2706C">
      <w:pPr>
        <w:autoSpaceDE w:val="0"/>
        <w:autoSpaceDN w:val="0"/>
        <w:spacing w:after="0" w:line="240" w:lineRule="auto"/>
        <w:jc w:val="both"/>
      </w:pPr>
    </w:p>
    <w:tbl>
      <w:tblPr>
        <w:tblW w:w="8700" w:type="dxa"/>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00"/>
      </w:tblGrid>
      <w:tr w:rsidR="00EA4947" w:rsidTr="00A2706C">
        <w:trPr>
          <w:trHeight w:val="1638"/>
        </w:trPr>
        <w:tc>
          <w:tcPr>
            <w:tcW w:w="8700" w:type="dxa"/>
          </w:tcPr>
          <w:p w:rsidR="00EA4947" w:rsidRDefault="00EA4947" w:rsidP="00A2706C">
            <w:pPr>
              <w:spacing w:after="0" w:line="240" w:lineRule="auto"/>
              <w:jc w:val="both"/>
              <w:rPr>
                <w:rFonts w:ascii="Arial" w:hAnsi="Arial" w:cs="Arial"/>
                <w:b/>
                <w:bCs/>
                <w:sz w:val="20"/>
                <w:szCs w:val="20"/>
              </w:rPr>
            </w:pPr>
            <w:r>
              <w:rPr>
                <w:rFonts w:ascii="Arial" w:hAnsi="Arial" w:cs="Arial"/>
                <w:b/>
                <w:bCs/>
                <w:sz w:val="20"/>
                <w:szCs w:val="20"/>
              </w:rPr>
              <w:t>Informações para imprensa:</w:t>
            </w:r>
          </w:p>
          <w:p w:rsidR="00EC68DC" w:rsidRPr="00C37B40" w:rsidRDefault="00EC68DC" w:rsidP="00A2706C">
            <w:pPr>
              <w:spacing w:after="0" w:line="240" w:lineRule="auto"/>
              <w:jc w:val="both"/>
              <w:rPr>
                <w:rFonts w:ascii="Calibri" w:hAnsi="Calibri" w:cs="Times New Roman"/>
                <w:b/>
                <w:bCs/>
              </w:rPr>
            </w:pPr>
          </w:p>
          <w:p w:rsidR="00EA4947" w:rsidRDefault="00EA4947" w:rsidP="00A2706C">
            <w:pPr>
              <w:spacing w:after="0" w:line="240" w:lineRule="auto"/>
              <w:jc w:val="both"/>
              <w:rPr>
                <w:rFonts w:ascii="Arial" w:hAnsi="Arial" w:cs="Arial"/>
                <w:sz w:val="20"/>
                <w:szCs w:val="20"/>
              </w:rPr>
            </w:pPr>
            <w:r>
              <w:rPr>
                <w:rFonts w:ascii="Arial" w:hAnsi="Arial" w:cs="Arial"/>
                <w:sz w:val="20"/>
                <w:szCs w:val="20"/>
              </w:rPr>
              <w:t>Comunicação Parques de Sintra - Monte da Lua</w:t>
            </w:r>
          </w:p>
          <w:p w:rsidR="00EC68DC" w:rsidRDefault="00EC68DC" w:rsidP="00A2706C">
            <w:pPr>
              <w:spacing w:after="0" w:line="240" w:lineRule="auto"/>
              <w:jc w:val="both"/>
              <w:rPr>
                <w:rFonts w:ascii="Arial" w:hAnsi="Arial" w:cs="Arial"/>
                <w:sz w:val="20"/>
                <w:szCs w:val="20"/>
              </w:rPr>
            </w:pPr>
          </w:p>
          <w:p w:rsidR="00EA4947" w:rsidRDefault="00EA4947" w:rsidP="00A2706C">
            <w:pPr>
              <w:spacing w:after="0" w:line="240" w:lineRule="auto"/>
              <w:rPr>
                <w:rFonts w:ascii="Arial" w:hAnsi="Arial" w:cs="Arial"/>
                <w:sz w:val="20"/>
                <w:szCs w:val="20"/>
              </w:rPr>
            </w:pPr>
            <w:r>
              <w:rPr>
                <w:rFonts w:ascii="Arial" w:hAnsi="Arial" w:cs="Arial"/>
                <w:sz w:val="20"/>
                <w:szCs w:val="20"/>
              </w:rPr>
              <w:t xml:space="preserve">Marta Rocha: </w:t>
            </w:r>
            <w:hyperlink r:id="rId29" w:history="1">
              <w:r>
                <w:rPr>
                  <w:rStyle w:val="Hiperligao"/>
                  <w:rFonts w:ascii="Arial" w:hAnsi="Arial" w:cs="Arial"/>
                  <w:sz w:val="20"/>
                  <w:szCs w:val="20"/>
                </w:rPr>
                <w:t>marta.rocha@parquesdesintra.pt</w:t>
              </w:r>
            </w:hyperlink>
            <w:r>
              <w:rPr>
                <w:rFonts w:ascii="Arial" w:hAnsi="Arial" w:cs="Arial"/>
                <w:sz w:val="20"/>
                <w:szCs w:val="20"/>
              </w:rPr>
              <w:t xml:space="preserve"> / +351 21 923 73 </w:t>
            </w:r>
            <w:r w:rsidR="00F02157">
              <w:rPr>
                <w:rFonts w:ascii="Arial" w:hAnsi="Arial" w:cs="Arial"/>
                <w:sz w:val="20"/>
                <w:szCs w:val="20"/>
              </w:rPr>
              <w:t xml:space="preserve">26 </w:t>
            </w:r>
            <w:r>
              <w:rPr>
                <w:rFonts w:ascii="Arial" w:hAnsi="Arial" w:cs="Arial"/>
                <w:sz w:val="20"/>
                <w:szCs w:val="20"/>
              </w:rPr>
              <w:t>/ +351 96 229 18 29</w:t>
            </w:r>
          </w:p>
          <w:p w:rsidR="00EA4947" w:rsidRDefault="00EA4947" w:rsidP="00A2706C">
            <w:pPr>
              <w:spacing w:after="0" w:line="240" w:lineRule="auto"/>
              <w:rPr>
                <w:rFonts w:ascii="Arial" w:hAnsi="Arial" w:cs="Arial"/>
                <w:sz w:val="20"/>
                <w:szCs w:val="20"/>
              </w:rPr>
            </w:pPr>
            <w:r>
              <w:rPr>
                <w:rFonts w:ascii="Arial" w:hAnsi="Arial" w:cs="Arial"/>
                <w:sz w:val="20"/>
                <w:szCs w:val="20"/>
              </w:rPr>
              <w:t xml:space="preserve">Ana Pais: </w:t>
            </w:r>
            <w:hyperlink r:id="rId30" w:history="1">
              <w:r>
                <w:rPr>
                  <w:rStyle w:val="Hiperligao"/>
                  <w:rFonts w:ascii="Arial" w:hAnsi="Arial" w:cs="Arial"/>
                  <w:sz w:val="20"/>
                  <w:szCs w:val="20"/>
                </w:rPr>
                <w:t>ana.pais@parquesdesintra.pt</w:t>
              </w:r>
            </w:hyperlink>
            <w:r>
              <w:rPr>
                <w:rFonts w:ascii="Arial" w:hAnsi="Arial" w:cs="Arial"/>
                <w:sz w:val="20"/>
                <w:szCs w:val="20"/>
              </w:rPr>
              <w:t xml:space="preserve"> / +351 21 923 73 26 / +351 92 684 36 00</w:t>
            </w:r>
          </w:p>
          <w:p w:rsidR="00EA4947" w:rsidRDefault="00EA4947" w:rsidP="00A2706C">
            <w:pPr>
              <w:spacing w:after="0" w:line="240" w:lineRule="auto"/>
              <w:rPr>
                <w:rFonts w:ascii="Arial" w:hAnsi="Arial" w:cs="Arial"/>
                <w:sz w:val="20"/>
                <w:szCs w:val="20"/>
              </w:rPr>
            </w:pPr>
          </w:p>
          <w:p w:rsidR="00EA4947" w:rsidRPr="00A2706C" w:rsidRDefault="00EA4947" w:rsidP="00A2706C">
            <w:pPr>
              <w:spacing w:after="0" w:line="240" w:lineRule="auto"/>
              <w:rPr>
                <w:rFonts w:ascii="Arial" w:hAnsi="Arial" w:cs="Arial"/>
                <w:b/>
                <w:bCs/>
                <w:color w:val="1F497D"/>
                <w:sz w:val="20"/>
                <w:szCs w:val="20"/>
                <w:u w:val="single"/>
                <w:shd w:val="clear" w:color="auto" w:fill="FFFFFF"/>
              </w:rPr>
            </w:pPr>
            <w:r>
              <w:rPr>
                <w:rFonts w:ascii="Arial" w:hAnsi="Arial" w:cs="Arial"/>
                <w:sz w:val="20"/>
                <w:szCs w:val="20"/>
              </w:rPr>
              <w:t xml:space="preserve">Área de imprensa online (inclui imagens em alta resolução): </w:t>
            </w:r>
            <w:hyperlink r:id="rId31" w:history="1">
              <w:r>
                <w:rPr>
                  <w:rStyle w:val="Hiperligao"/>
                  <w:rFonts w:ascii="Arial" w:hAnsi="Arial" w:cs="Arial"/>
                  <w:sz w:val="20"/>
                  <w:szCs w:val="20"/>
                </w:rPr>
                <w:t>www.parquesdesintra.pt/imprensa</w:t>
              </w:r>
            </w:hyperlink>
          </w:p>
        </w:tc>
      </w:tr>
    </w:tbl>
    <w:p w:rsidR="00EA4947" w:rsidRPr="00013FD2" w:rsidRDefault="00EA4947" w:rsidP="00A2706C">
      <w:pPr>
        <w:spacing w:after="0" w:line="240" w:lineRule="auto"/>
        <w:rPr>
          <w:rFonts w:ascii="Arial" w:hAnsi="Arial" w:cs="Arial"/>
          <w:b/>
          <w:sz w:val="20"/>
          <w:szCs w:val="20"/>
          <w:u w:val="single"/>
          <w:shd w:val="clear" w:color="auto" w:fill="FFFFFF"/>
        </w:rPr>
      </w:pPr>
    </w:p>
    <w:p w:rsidR="00D25D18" w:rsidRDefault="00D25D18" w:rsidP="00A2706C">
      <w:pPr>
        <w:spacing w:after="0" w:line="240" w:lineRule="auto"/>
      </w:pPr>
    </w:p>
    <w:sectPr w:rsidR="00D25D18" w:rsidSect="00D25D18">
      <w:headerReference w:type="default" r:id="rId32"/>
      <w:footerReference w:type="default" r:id="rId33"/>
      <w:pgSz w:w="11906" w:h="16838"/>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37FC" w:rsidRDefault="000E37FC">
      <w:pPr>
        <w:spacing w:after="0" w:line="240" w:lineRule="auto"/>
      </w:pPr>
      <w:r>
        <w:separator/>
      </w:r>
    </w:p>
  </w:endnote>
  <w:endnote w:type="continuationSeparator" w:id="0">
    <w:p w:rsidR="000E37FC" w:rsidRDefault="000E3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6522245"/>
      <w:docPartObj>
        <w:docPartGallery w:val="Page Numbers (Bottom of Page)"/>
        <w:docPartUnique/>
      </w:docPartObj>
    </w:sdtPr>
    <w:sdtEndPr/>
    <w:sdtContent>
      <w:p w:rsidR="009B3474" w:rsidRDefault="009B3474">
        <w:pPr>
          <w:pStyle w:val="Rodap"/>
          <w:jc w:val="right"/>
        </w:pPr>
        <w:r>
          <w:fldChar w:fldCharType="begin"/>
        </w:r>
        <w:r>
          <w:instrText>PAGE   \* MERGEFORMAT</w:instrText>
        </w:r>
        <w:r>
          <w:fldChar w:fldCharType="separate"/>
        </w:r>
        <w:r w:rsidR="0035120B">
          <w:rPr>
            <w:noProof/>
          </w:rPr>
          <w:t>1</w:t>
        </w:r>
        <w:r>
          <w:fldChar w:fldCharType="end"/>
        </w:r>
      </w:p>
    </w:sdtContent>
  </w:sdt>
  <w:p w:rsidR="009B3474" w:rsidRDefault="009B347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37FC" w:rsidRDefault="000E37FC">
      <w:pPr>
        <w:spacing w:after="0" w:line="240" w:lineRule="auto"/>
      </w:pPr>
      <w:r>
        <w:separator/>
      </w:r>
    </w:p>
  </w:footnote>
  <w:footnote w:type="continuationSeparator" w:id="0">
    <w:p w:rsidR="000E37FC" w:rsidRDefault="000E37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474" w:rsidRPr="007B78D7" w:rsidRDefault="009B3474" w:rsidP="00D25D18">
    <w:pPr>
      <w:pStyle w:val="Cabealho"/>
    </w:pPr>
    <w:r w:rsidRPr="007B78D7">
      <w:rPr>
        <w:noProof/>
        <w:lang w:eastAsia="pt-PT"/>
      </w:rPr>
      <w:drawing>
        <wp:inline distT="0" distB="0" distL="0" distR="0" wp14:anchorId="5B58C1B9" wp14:editId="770CC972">
          <wp:extent cx="714375" cy="7143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B78D7">
      <w:rPr>
        <w:noProof/>
        <w:lang w:eastAsia="pt-PT"/>
      </w:rPr>
      <w:drawing>
        <wp:inline distT="0" distB="0" distL="0" distR="0" wp14:anchorId="40990231" wp14:editId="48F5DB4E">
          <wp:extent cx="619125" cy="632807"/>
          <wp:effectExtent l="0" t="0" r="0" b="0"/>
          <wp:docPr id="3" name="Imagem 3" descr="\\SRVPSMLFS\Comunicação\Kit logos PSML\Património Mundial\PatrimónioMund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VPSMLFS\Comunicação\Kit logos PSML\Património Mundial\PatrimónioMundia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125" cy="632807"/>
                  </a:xfrm>
                  <a:prstGeom prst="rect">
                    <a:avLst/>
                  </a:prstGeom>
                  <a:noFill/>
                  <a:ln>
                    <a:noFill/>
                  </a:ln>
                </pic:spPr>
              </pic:pic>
            </a:graphicData>
          </a:graphic>
        </wp:inline>
      </w:drawing>
    </w:r>
    <w:r w:rsidRPr="007B78D7">
      <w:tab/>
    </w:r>
  </w:p>
  <w:p w:rsidR="009B3474" w:rsidRDefault="009B347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47E4A"/>
    <w:multiLevelType w:val="hybridMultilevel"/>
    <w:tmpl w:val="68D64A4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nsid w:val="01536B33"/>
    <w:multiLevelType w:val="hybridMultilevel"/>
    <w:tmpl w:val="A56C9402"/>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2">
    <w:nsid w:val="58D66317"/>
    <w:multiLevelType w:val="hybridMultilevel"/>
    <w:tmpl w:val="8DD4600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nsid w:val="7D557AB2"/>
    <w:multiLevelType w:val="hybridMultilevel"/>
    <w:tmpl w:val="4B64A4D8"/>
    <w:lvl w:ilvl="0" w:tplc="05F6289A">
      <w:numFmt w:val="bullet"/>
      <w:lvlText w:val=""/>
      <w:lvlJc w:val="left"/>
      <w:pPr>
        <w:ind w:left="720" w:hanging="360"/>
      </w:pPr>
      <w:rPr>
        <w:rFonts w:ascii="Wingdings" w:eastAsiaTheme="minorHAnsi" w:hAnsi="Wingdings" w:cs="Aria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947"/>
    <w:rsid w:val="000115D8"/>
    <w:rsid w:val="000E37FC"/>
    <w:rsid w:val="00165CF8"/>
    <w:rsid w:val="001870FE"/>
    <w:rsid w:val="001B6E7A"/>
    <w:rsid w:val="0023436B"/>
    <w:rsid w:val="00294B68"/>
    <w:rsid w:val="0035120B"/>
    <w:rsid w:val="00381917"/>
    <w:rsid w:val="003969D0"/>
    <w:rsid w:val="003A6673"/>
    <w:rsid w:val="00411EAE"/>
    <w:rsid w:val="00414AC8"/>
    <w:rsid w:val="00507A74"/>
    <w:rsid w:val="005403FB"/>
    <w:rsid w:val="00623C39"/>
    <w:rsid w:val="00630DBE"/>
    <w:rsid w:val="0071101E"/>
    <w:rsid w:val="00713AE1"/>
    <w:rsid w:val="00757E01"/>
    <w:rsid w:val="007667D6"/>
    <w:rsid w:val="007744AA"/>
    <w:rsid w:val="00797298"/>
    <w:rsid w:val="007B0D68"/>
    <w:rsid w:val="007F4F83"/>
    <w:rsid w:val="00844F59"/>
    <w:rsid w:val="009B3474"/>
    <w:rsid w:val="009C4A09"/>
    <w:rsid w:val="00A2706C"/>
    <w:rsid w:val="00A3561F"/>
    <w:rsid w:val="00A37961"/>
    <w:rsid w:val="00B4482C"/>
    <w:rsid w:val="00B545D0"/>
    <w:rsid w:val="00B61701"/>
    <w:rsid w:val="00BC297D"/>
    <w:rsid w:val="00C92645"/>
    <w:rsid w:val="00D25D18"/>
    <w:rsid w:val="00D83C1C"/>
    <w:rsid w:val="00EA4947"/>
    <w:rsid w:val="00EC68DC"/>
    <w:rsid w:val="00F02157"/>
    <w:rsid w:val="00FB0C1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F90239-024E-41F1-9C8F-3C8BCC0A9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947"/>
  </w:style>
  <w:style w:type="paragraph" w:styleId="Cabealho2">
    <w:name w:val="heading 2"/>
    <w:basedOn w:val="Normal"/>
    <w:next w:val="Normal"/>
    <w:link w:val="Cabealho2Carter"/>
    <w:uiPriority w:val="9"/>
    <w:semiHidden/>
    <w:unhideWhenUsed/>
    <w:qFormat/>
    <w:rsid w:val="00F0215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uiPriority w:val="99"/>
    <w:unhideWhenUsed/>
    <w:rsid w:val="00EA4947"/>
    <w:rPr>
      <w:color w:val="0563C1" w:themeColor="hyperlink"/>
      <w:u w:val="single"/>
    </w:rPr>
  </w:style>
  <w:style w:type="paragraph" w:styleId="SemEspaamento">
    <w:name w:val="No Spacing"/>
    <w:uiPriority w:val="1"/>
    <w:qFormat/>
    <w:rsid w:val="00EA4947"/>
    <w:pPr>
      <w:spacing w:after="0" w:line="240" w:lineRule="auto"/>
    </w:pPr>
    <w:rPr>
      <w:rFonts w:ascii="Times New Roman" w:eastAsia="Times New Roman" w:hAnsi="Times New Roman" w:cs="Times New Roman"/>
      <w:sz w:val="24"/>
      <w:szCs w:val="24"/>
      <w:lang w:eastAsia="pt-PT"/>
    </w:rPr>
  </w:style>
  <w:style w:type="paragraph" w:styleId="PargrafodaLista">
    <w:name w:val="List Paragraph"/>
    <w:basedOn w:val="Normal"/>
    <w:uiPriority w:val="34"/>
    <w:qFormat/>
    <w:rsid w:val="00EA4947"/>
    <w:pPr>
      <w:ind w:left="720"/>
      <w:contextualSpacing/>
    </w:pPr>
  </w:style>
  <w:style w:type="paragraph" w:styleId="Cabealho">
    <w:name w:val="header"/>
    <w:basedOn w:val="Normal"/>
    <w:link w:val="CabealhoCarter"/>
    <w:uiPriority w:val="99"/>
    <w:unhideWhenUsed/>
    <w:rsid w:val="00EA4947"/>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EA4947"/>
  </w:style>
  <w:style w:type="paragraph" w:styleId="Rodap">
    <w:name w:val="footer"/>
    <w:basedOn w:val="Normal"/>
    <w:link w:val="RodapCarter"/>
    <w:uiPriority w:val="99"/>
    <w:unhideWhenUsed/>
    <w:rsid w:val="00EA4947"/>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EA4947"/>
  </w:style>
  <w:style w:type="paragraph" w:styleId="Textodebalo">
    <w:name w:val="Balloon Text"/>
    <w:basedOn w:val="Normal"/>
    <w:link w:val="TextodebaloCarter"/>
    <w:uiPriority w:val="99"/>
    <w:semiHidden/>
    <w:unhideWhenUsed/>
    <w:rsid w:val="007B0D68"/>
    <w:pPr>
      <w:spacing w:after="0" w:line="240" w:lineRule="auto"/>
    </w:pPr>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sid w:val="007B0D68"/>
    <w:rPr>
      <w:rFonts w:ascii="Tahoma" w:hAnsi="Tahoma" w:cs="Tahoma"/>
      <w:sz w:val="16"/>
      <w:szCs w:val="16"/>
    </w:rPr>
  </w:style>
  <w:style w:type="paragraph" w:styleId="Reviso">
    <w:name w:val="Revision"/>
    <w:hidden/>
    <w:uiPriority w:val="99"/>
    <w:semiHidden/>
    <w:rsid w:val="00294B68"/>
    <w:pPr>
      <w:spacing w:after="0" w:line="240" w:lineRule="auto"/>
    </w:pPr>
  </w:style>
  <w:style w:type="character" w:customStyle="1" w:styleId="Cabealho2Carter">
    <w:name w:val="Cabeçalho 2 Caráter"/>
    <w:basedOn w:val="Tipodeletrapredefinidodopargrafo"/>
    <w:link w:val="Cabealho2"/>
    <w:uiPriority w:val="9"/>
    <w:semiHidden/>
    <w:rsid w:val="00F0215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349569">
      <w:bodyDiv w:val="1"/>
      <w:marLeft w:val="0"/>
      <w:marRight w:val="0"/>
      <w:marTop w:val="0"/>
      <w:marBottom w:val="0"/>
      <w:divBdr>
        <w:top w:val="none" w:sz="0" w:space="0" w:color="auto"/>
        <w:left w:val="none" w:sz="0" w:space="0" w:color="auto"/>
        <w:bottom w:val="none" w:sz="0" w:space="0" w:color="auto"/>
        <w:right w:val="none" w:sz="0" w:space="0" w:color="auto"/>
      </w:divBdr>
    </w:div>
    <w:div w:id="211316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nfo@parquesdesintra.pt" TargetMode="External"/><Relationship Id="rId18" Type="http://schemas.openxmlformats.org/officeDocument/2006/relationships/hyperlink" Target="mailto:info@parquesdesintra.pt" TargetMode="External"/><Relationship Id="rId26" Type="http://schemas.openxmlformats.org/officeDocument/2006/relationships/hyperlink" Target="http://www.parquesdesintra.pt/evento/exposicao-vitrais-e-vidros-um-gosto-de-d-fernando-ii/" TargetMode="External"/><Relationship Id="rId3" Type="http://schemas.openxmlformats.org/officeDocument/2006/relationships/styles" Target="styles.xml"/><Relationship Id="rId21" Type="http://schemas.openxmlformats.org/officeDocument/2006/relationships/hyperlink" Target="http://www.youtube.com/user/lifebiomaissintra"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info@parquesdesintra.pt" TargetMode="External"/><Relationship Id="rId17" Type="http://schemas.openxmlformats.org/officeDocument/2006/relationships/hyperlink" Target="mailto:info@parquesdesintra.pt" TargetMode="External"/><Relationship Id="rId25" Type="http://schemas.openxmlformats.org/officeDocument/2006/relationships/hyperlink" Target="mailto:info@parquesdesintra.pt"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info@parquesdesintra.pt" TargetMode="External"/><Relationship Id="rId20" Type="http://schemas.openxmlformats.org/officeDocument/2006/relationships/hyperlink" Target="http://www.dpedroiv.parquesdesintra.pt" TargetMode="External"/><Relationship Id="rId29" Type="http://schemas.openxmlformats.org/officeDocument/2006/relationships/hyperlink" Target="mailto:marta.rocha@parquesdesintra.p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parquesdesintra.pt" TargetMode="External"/><Relationship Id="rId24" Type="http://schemas.openxmlformats.org/officeDocument/2006/relationships/hyperlink" Target="http://www.parquesdesintra.pt/experiencias-e-lazer/passeios-de-charrete/"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info@parquesdesintra.pt" TargetMode="External"/><Relationship Id="rId23" Type="http://schemas.openxmlformats.org/officeDocument/2006/relationships/hyperlink" Target="http://www.parquesdesintra.pt/experiencias-e-lazer/passeios-a-cavalo/" TargetMode="External"/><Relationship Id="rId28" Type="http://schemas.openxmlformats.org/officeDocument/2006/relationships/hyperlink" Target="http://www.facebook.com/parquesdesintra" TargetMode="External"/><Relationship Id="rId10" Type="http://schemas.openxmlformats.org/officeDocument/2006/relationships/hyperlink" Target="mailto:info@parquesdesintra.pt" TargetMode="External"/><Relationship Id="rId19" Type="http://schemas.openxmlformats.org/officeDocument/2006/relationships/hyperlink" Target="http://www.parquesdesintra.pt/noticias/palacio-de-queluz-marca-os-180-anos-da-morte-de-d-pedro-iv/?utm_source=programacao11&amp;utm_medium=email&amp;utm_content=d.pedroiv&amp;utm_campaign=programacao11" TargetMode="External"/><Relationship Id="rId31" Type="http://schemas.openxmlformats.org/officeDocument/2006/relationships/hyperlink" Target="http://www.parquesdesintra.pt/imprensa" TargetMode="External"/><Relationship Id="rId4" Type="http://schemas.openxmlformats.org/officeDocument/2006/relationships/settings" Target="settings.xml"/><Relationship Id="rId9" Type="http://schemas.openxmlformats.org/officeDocument/2006/relationships/hyperlink" Target="file:///C:\Users\tba\Downloads\info@parquesdesintra.pt" TargetMode="External"/><Relationship Id="rId14" Type="http://schemas.openxmlformats.org/officeDocument/2006/relationships/hyperlink" Target="mailto:info@parquesdesintra.pt" TargetMode="External"/><Relationship Id="rId22" Type="http://schemas.openxmlformats.org/officeDocument/2006/relationships/hyperlink" Target="mailto:info@parquesdesintra.pt" TargetMode="External"/><Relationship Id="rId27" Type="http://schemas.openxmlformats.org/officeDocument/2006/relationships/hyperlink" Target="http://www.parquesdesintra.pt" TargetMode="External"/><Relationship Id="rId30" Type="http://schemas.openxmlformats.org/officeDocument/2006/relationships/hyperlink" Target="mailto:ana.pais@parquesdesintra.pt" TargetMode="External"/><Relationship Id="rId35" Type="http://schemas.openxmlformats.org/officeDocument/2006/relationships/theme" Target="theme/theme1.xml"/><Relationship Id="rId8" Type="http://schemas.openxmlformats.org/officeDocument/2006/relationships/hyperlink" Target="http://www.arteequestre.p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3C97B-0132-461D-94A1-45E6E8170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7</Pages>
  <Words>3192</Words>
  <Characters>17242</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Rocha</dc:creator>
  <cp:keywords/>
  <dc:description/>
  <cp:lastModifiedBy>Marta Rocha</cp:lastModifiedBy>
  <cp:revision>36</cp:revision>
  <dcterms:created xsi:type="dcterms:W3CDTF">2015-11-26T17:15:00Z</dcterms:created>
  <dcterms:modified xsi:type="dcterms:W3CDTF">2015-12-03T12:05:00Z</dcterms:modified>
</cp:coreProperties>
</file>